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9E524" w14:textId="49552B38" w:rsidR="00FD775A" w:rsidRPr="00760B58" w:rsidRDefault="00C4657C" w:rsidP="00FD775A">
      <w:pPr>
        <w:pStyle w:val="PRIMARYHEADLINE"/>
        <w:rPr>
          <w:rFonts w:ascii="Arial" w:hAnsi="Arial" w:cs="Arial"/>
          <w:sz w:val="24"/>
          <w:szCs w:val="24"/>
          <w:lang w:val="pl-PL"/>
        </w:rPr>
      </w:pPr>
      <w:r w:rsidRPr="00760B58">
        <w:rPr>
          <w:rFonts w:ascii="Arial" w:eastAsia="Arial Narrow" w:hAnsi="Arial" w:cs="Arial"/>
          <w:bCs/>
          <w:sz w:val="24"/>
          <w:szCs w:val="24"/>
          <w:lang w:val="pl-PL"/>
        </w:rPr>
        <w:t>LIMITOWANA.</w:t>
      </w:r>
      <w:r w:rsidR="00D142BD">
        <w:rPr>
          <w:rFonts w:ascii="Arial" w:eastAsia="Arial Narrow" w:hAnsi="Arial" w:cs="Arial"/>
          <w:bCs/>
          <w:sz w:val="24"/>
          <w:szCs w:val="24"/>
          <w:lang w:val="pl-PL"/>
        </w:rPr>
        <w:t xml:space="preserve"> </w:t>
      </w:r>
      <w:r w:rsidR="005300F2">
        <w:rPr>
          <w:rFonts w:ascii="Arial" w:eastAsia="Arial Narrow" w:hAnsi="Arial" w:cs="Arial"/>
          <w:bCs/>
          <w:sz w:val="24"/>
          <w:szCs w:val="24"/>
          <w:lang w:val="pl-PL"/>
        </w:rPr>
        <w:t>EKSCYTUJĄca</w:t>
      </w:r>
      <w:r w:rsidRPr="00760B58">
        <w:rPr>
          <w:rFonts w:ascii="Arial" w:eastAsia="Arial Narrow" w:hAnsi="Arial" w:cs="Arial"/>
          <w:bCs/>
          <w:sz w:val="24"/>
          <w:szCs w:val="24"/>
          <w:lang w:val="pl-PL"/>
        </w:rPr>
        <w:t>. ELEKTRYZUJĄCO ŻÓŁTA</w:t>
      </w:r>
      <w:r w:rsidR="00760B58">
        <w:rPr>
          <w:rFonts w:ascii="Arial" w:eastAsia="Arial Narrow" w:hAnsi="Arial" w:cs="Arial"/>
          <w:bCs/>
          <w:sz w:val="24"/>
          <w:szCs w:val="24"/>
          <w:lang w:val="pl-PL"/>
        </w:rPr>
        <w:t>.</w:t>
      </w:r>
    </w:p>
    <w:p w14:paraId="584F63FD" w14:textId="51369AA3" w:rsidR="00D96619" w:rsidRPr="00760B58" w:rsidRDefault="00D96619" w:rsidP="00D96619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760B58">
        <w:rPr>
          <w:rFonts w:ascii="Arial" w:hAnsi="Arial" w:cs="Arial"/>
          <w:b/>
          <w:bCs/>
          <w:sz w:val="36"/>
          <w:szCs w:val="36"/>
        </w:rPr>
        <w:t>ALOX LIMITED EDITION 2023: kultowa kolekcja powraca</w:t>
      </w:r>
    </w:p>
    <w:p w14:paraId="54F3109E" w14:textId="2D944C54" w:rsidR="00931F53" w:rsidRPr="00760B58" w:rsidRDefault="00D96619" w:rsidP="00FD775A">
      <w:pPr>
        <w:rPr>
          <w:rFonts w:ascii="Arial" w:hAnsi="Arial" w:cs="Arial"/>
          <w:b/>
          <w:bCs/>
          <w:sz w:val="40"/>
          <w:szCs w:val="40"/>
        </w:rPr>
      </w:pPr>
      <w:r w:rsidRPr="00760B58">
        <w:rPr>
          <w:noProof/>
        </w:rPr>
        <w:drawing>
          <wp:inline distT="0" distB="0" distL="0" distR="0" wp14:anchorId="2D410D41" wp14:editId="584E4F0E">
            <wp:extent cx="5812247" cy="3223260"/>
            <wp:effectExtent l="0" t="0" r="1905" b="0"/>
            <wp:docPr id="2" name="Grafik 2" descr="Obraz zawierający jasne, rozmy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Obraz zawierający jasne, rozmycie&#10;&#10;Opis wygenerowany automatycznie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11012" b="5890"/>
                    <a:stretch/>
                  </pic:blipFill>
                  <pic:spPr bwMode="auto">
                    <a:xfrm>
                      <a:off x="0" y="0"/>
                      <a:ext cx="5812247" cy="322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FB553" w14:textId="488AAC8D" w:rsidR="00372C4C" w:rsidRPr="00760B58" w:rsidRDefault="00372C4C" w:rsidP="00C947DC">
      <w:pPr>
        <w:spacing w:after="120"/>
        <w:jc w:val="both"/>
        <w:rPr>
          <w:rFonts w:ascii="Arial" w:hAnsi="Arial" w:cs="Arial"/>
          <w:b/>
          <w:bCs/>
        </w:rPr>
      </w:pPr>
      <w:proofErr w:type="spellStart"/>
      <w:r w:rsidRPr="00760B58">
        <w:rPr>
          <w:rFonts w:ascii="Arial" w:hAnsi="Arial" w:cs="Arial"/>
          <w:b/>
          <w:bCs/>
        </w:rPr>
        <w:t>Alox</w:t>
      </w:r>
      <w:proofErr w:type="spellEnd"/>
      <w:r w:rsidRPr="00760B58">
        <w:rPr>
          <w:rFonts w:ascii="Arial" w:hAnsi="Arial" w:cs="Arial"/>
          <w:b/>
          <w:bCs/>
        </w:rPr>
        <w:t xml:space="preserve"> Limited Edition 2023 to </w:t>
      </w:r>
      <w:r w:rsidR="004A141D" w:rsidRPr="00760B58">
        <w:rPr>
          <w:rFonts w:ascii="Arial" w:hAnsi="Arial" w:cs="Arial"/>
          <w:b/>
          <w:bCs/>
        </w:rPr>
        <w:t xml:space="preserve">ekscytująca i </w:t>
      </w:r>
      <w:r w:rsidRPr="00760B58">
        <w:rPr>
          <w:rFonts w:ascii="Arial" w:hAnsi="Arial" w:cs="Arial"/>
          <w:b/>
          <w:bCs/>
        </w:rPr>
        <w:t xml:space="preserve">przyciągająca wzrok </w:t>
      </w:r>
      <w:r w:rsidR="004A141D" w:rsidRPr="00760B58">
        <w:rPr>
          <w:rFonts w:ascii="Arial" w:hAnsi="Arial" w:cs="Arial"/>
          <w:b/>
          <w:bCs/>
        </w:rPr>
        <w:t xml:space="preserve">kolekcja </w:t>
      </w:r>
      <w:r w:rsidR="008942D4">
        <w:rPr>
          <w:rFonts w:ascii="Arial" w:hAnsi="Arial" w:cs="Arial"/>
          <w:b/>
          <w:bCs/>
        </w:rPr>
        <w:t>marki</w:t>
      </w:r>
      <w:r w:rsidR="004A141D" w:rsidRPr="00760B58">
        <w:rPr>
          <w:rFonts w:ascii="Arial" w:hAnsi="Arial" w:cs="Arial"/>
          <w:b/>
          <w:bCs/>
        </w:rPr>
        <w:t xml:space="preserve"> Victorinox</w:t>
      </w:r>
      <w:r w:rsidRPr="00760B58">
        <w:rPr>
          <w:rFonts w:ascii="Arial" w:hAnsi="Arial" w:cs="Arial"/>
          <w:b/>
          <w:bCs/>
        </w:rPr>
        <w:t xml:space="preserve">. </w:t>
      </w:r>
      <w:r w:rsidR="00D142BD">
        <w:rPr>
          <w:rFonts w:ascii="Arial" w:hAnsi="Arial" w:cs="Arial"/>
          <w:b/>
          <w:bCs/>
        </w:rPr>
        <w:t>Scyzoryk</w:t>
      </w:r>
      <w:r w:rsidR="008942D4">
        <w:rPr>
          <w:rFonts w:ascii="Arial" w:hAnsi="Arial" w:cs="Arial"/>
          <w:b/>
          <w:bCs/>
        </w:rPr>
        <w:t>i</w:t>
      </w:r>
      <w:r w:rsidRPr="00760B58">
        <w:rPr>
          <w:rFonts w:ascii="Arial" w:hAnsi="Arial" w:cs="Arial"/>
          <w:b/>
          <w:bCs/>
        </w:rPr>
        <w:t xml:space="preserve"> w barwach elektryzującej żółci łącz</w:t>
      </w:r>
      <w:r w:rsidR="008942D4">
        <w:rPr>
          <w:rFonts w:ascii="Arial" w:hAnsi="Arial" w:cs="Arial"/>
          <w:b/>
          <w:bCs/>
        </w:rPr>
        <w:t>ą</w:t>
      </w:r>
      <w:r w:rsidRPr="00760B58">
        <w:rPr>
          <w:rFonts w:ascii="Arial" w:hAnsi="Arial" w:cs="Arial"/>
          <w:b/>
          <w:bCs/>
        </w:rPr>
        <w:t xml:space="preserve"> funkcjonalność ze stylowym i </w:t>
      </w:r>
      <w:r w:rsidR="00C96DAE">
        <w:rPr>
          <w:rFonts w:ascii="Arial" w:hAnsi="Arial" w:cs="Arial"/>
          <w:b/>
          <w:bCs/>
        </w:rPr>
        <w:t>dynamicznym</w:t>
      </w:r>
      <w:r w:rsidRPr="00760B58">
        <w:rPr>
          <w:rFonts w:ascii="Arial" w:hAnsi="Arial" w:cs="Arial"/>
          <w:b/>
          <w:bCs/>
        </w:rPr>
        <w:t xml:space="preserve"> designem.</w:t>
      </w:r>
    </w:p>
    <w:p w14:paraId="4D95594D" w14:textId="61124623" w:rsidR="00372C4C" w:rsidRPr="00760B58" w:rsidRDefault="00372C4C" w:rsidP="00C947DC">
      <w:pPr>
        <w:spacing w:after="120"/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 xml:space="preserve">Marka Victorinox przedstawia dziewiątą odsłonę jednej ze swoich flagowych kolekcji scyzoryków, </w:t>
      </w:r>
      <w:proofErr w:type="spellStart"/>
      <w:r w:rsidRPr="00760B58">
        <w:rPr>
          <w:rFonts w:ascii="Arial" w:hAnsi="Arial" w:cs="Arial"/>
        </w:rPr>
        <w:t>Alox</w:t>
      </w:r>
      <w:proofErr w:type="spellEnd"/>
      <w:r w:rsidRPr="00760B58">
        <w:rPr>
          <w:rFonts w:ascii="Arial" w:hAnsi="Arial" w:cs="Arial"/>
        </w:rPr>
        <w:t xml:space="preserve"> Limited Edition</w:t>
      </w:r>
      <w:r w:rsidR="000F06CF" w:rsidRPr="00760B58">
        <w:rPr>
          <w:rFonts w:ascii="Arial" w:hAnsi="Arial" w:cs="Arial"/>
        </w:rPr>
        <w:t xml:space="preserve"> 2023</w:t>
      </w:r>
      <w:r w:rsidRPr="00760B58">
        <w:rPr>
          <w:rFonts w:ascii="Arial" w:hAnsi="Arial" w:cs="Arial"/>
        </w:rPr>
        <w:t xml:space="preserve">. Co roku okładziny trzech wyjątkowych </w:t>
      </w:r>
      <w:r w:rsidR="00C947DC" w:rsidRPr="00760B58">
        <w:rPr>
          <w:rFonts w:ascii="Arial" w:hAnsi="Arial" w:cs="Arial"/>
        </w:rPr>
        <w:t>modeli</w:t>
      </w:r>
      <w:r w:rsidRPr="00760B58">
        <w:rPr>
          <w:rFonts w:ascii="Arial" w:hAnsi="Arial" w:cs="Arial"/>
        </w:rPr>
        <w:t xml:space="preserve"> zdobi inny kolor.</w:t>
      </w:r>
      <w:r w:rsidR="00D142BD">
        <w:rPr>
          <w:rFonts w:ascii="Arial" w:hAnsi="Arial" w:cs="Arial"/>
        </w:rPr>
        <w:t xml:space="preserve"> </w:t>
      </w:r>
      <w:r w:rsidR="00D142BD" w:rsidRPr="00D142BD">
        <w:rPr>
          <w:rFonts w:ascii="Arial" w:hAnsi="Arial" w:cs="Arial"/>
        </w:rPr>
        <w:t xml:space="preserve">Tegorocznym </w:t>
      </w:r>
      <w:r w:rsidR="00C96DAE">
        <w:rPr>
          <w:rFonts w:ascii="Arial" w:hAnsi="Arial" w:cs="Arial"/>
        </w:rPr>
        <w:t>motywem</w:t>
      </w:r>
      <w:r w:rsidR="00D142BD" w:rsidRPr="00D142BD">
        <w:rPr>
          <w:rFonts w:ascii="Arial" w:hAnsi="Arial" w:cs="Arial"/>
        </w:rPr>
        <w:t xml:space="preserve"> jest przyciągający wzrok odcień żółtego </w:t>
      </w:r>
      <w:r w:rsidR="00105440">
        <w:rPr>
          <w:rFonts w:ascii="Arial" w:hAnsi="Arial" w:cs="Arial"/>
        </w:rPr>
        <w:t>–</w:t>
      </w:r>
      <w:r w:rsidR="00D142BD" w:rsidRPr="00D142BD">
        <w:rPr>
          <w:rFonts w:ascii="Arial" w:hAnsi="Arial" w:cs="Arial"/>
        </w:rPr>
        <w:t xml:space="preserve"> </w:t>
      </w:r>
      <w:proofErr w:type="spellStart"/>
      <w:r w:rsidR="00D142BD" w:rsidRPr="00D142BD">
        <w:rPr>
          <w:rFonts w:ascii="Arial" w:hAnsi="Arial" w:cs="Arial"/>
          <w:i/>
          <w:iCs/>
        </w:rPr>
        <w:t>Electric</w:t>
      </w:r>
      <w:proofErr w:type="spellEnd"/>
      <w:r w:rsidR="00D142BD" w:rsidRPr="00D142BD">
        <w:rPr>
          <w:rFonts w:ascii="Arial" w:hAnsi="Arial" w:cs="Arial"/>
          <w:i/>
          <w:iCs/>
        </w:rPr>
        <w:t xml:space="preserve"> </w:t>
      </w:r>
      <w:proofErr w:type="spellStart"/>
      <w:r w:rsidR="00D142BD" w:rsidRPr="00D142BD">
        <w:rPr>
          <w:rFonts w:ascii="Arial" w:hAnsi="Arial" w:cs="Arial"/>
          <w:i/>
          <w:iCs/>
        </w:rPr>
        <w:t>Yellow</w:t>
      </w:r>
      <w:proofErr w:type="spellEnd"/>
      <w:r w:rsidR="00D142BD" w:rsidRPr="00D142BD">
        <w:rPr>
          <w:rFonts w:ascii="Arial" w:hAnsi="Arial" w:cs="Arial"/>
        </w:rPr>
        <w:t>, Zgodnie z zamysłem twórców ma on symbolizować pozytywną energi</w:t>
      </w:r>
      <w:r w:rsidR="00105440">
        <w:rPr>
          <w:rFonts w:ascii="Arial" w:hAnsi="Arial" w:cs="Arial"/>
        </w:rPr>
        <w:t>ę</w:t>
      </w:r>
      <w:r w:rsidR="00D142BD" w:rsidRPr="00D142BD">
        <w:rPr>
          <w:rFonts w:ascii="Arial" w:hAnsi="Arial" w:cs="Arial"/>
        </w:rPr>
        <w:t>, odwag</w:t>
      </w:r>
      <w:r w:rsidR="00105440">
        <w:rPr>
          <w:rFonts w:ascii="Arial" w:hAnsi="Arial" w:cs="Arial"/>
        </w:rPr>
        <w:t>ę</w:t>
      </w:r>
      <w:r w:rsidR="00D142BD" w:rsidRPr="00D142BD">
        <w:rPr>
          <w:rFonts w:ascii="Arial" w:hAnsi="Arial" w:cs="Arial"/>
        </w:rPr>
        <w:t xml:space="preserve"> i optymizm.</w:t>
      </w:r>
      <w:r w:rsidR="00C947DC" w:rsidRPr="00760B58">
        <w:rPr>
          <w:rFonts w:ascii="Arial" w:hAnsi="Arial" w:cs="Arial"/>
        </w:rPr>
        <w:t xml:space="preserve"> </w:t>
      </w:r>
      <w:r w:rsidR="00B85A2E" w:rsidRPr="00760B58">
        <w:rPr>
          <w:rFonts w:ascii="Arial" w:hAnsi="Arial" w:cs="Arial"/>
        </w:rPr>
        <w:t xml:space="preserve">Seria </w:t>
      </w:r>
      <w:proofErr w:type="spellStart"/>
      <w:r w:rsidR="00B85A2E" w:rsidRPr="00760B58">
        <w:rPr>
          <w:rFonts w:ascii="Arial" w:hAnsi="Arial" w:cs="Arial"/>
        </w:rPr>
        <w:t>Alox</w:t>
      </w:r>
      <w:proofErr w:type="spellEnd"/>
      <w:r w:rsidR="00B85A2E" w:rsidRPr="00760B58">
        <w:rPr>
          <w:rFonts w:ascii="Arial" w:hAnsi="Arial" w:cs="Arial"/>
        </w:rPr>
        <w:t xml:space="preserve"> Limited Edition</w:t>
      </w:r>
      <w:r w:rsidR="000F06CF" w:rsidRPr="00760B58">
        <w:rPr>
          <w:rFonts w:ascii="Arial" w:hAnsi="Arial" w:cs="Arial"/>
        </w:rPr>
        <w:t xml:space="preserve"> jest</w:t>
      </w:r>
      <w:r w:rsidR="00C947DC" w:rsidRPr="00760B58">
        <w:rPr>
          <w:rFonts w:ascii="Arial" w:hAnsi="Arial" w:cs="Arial"/>
        </w:rPr>
        <w:t xml:space="preserve"> doskonałym prezentem </w:t>
      </w:r>
      <w:r w:rsidRPr="00760B58">
        <w:rPr>
          <w:rFonts w:ascii="Arial" w:hAnsi="Arial" w:cs="Arial"/>
        </w:rPr>
        <w:t xml:space="preserve">dla kolekcjonerów i fanów marki, którzy poszukują </w:t>
      </w:r>
      <w:r w:rsidR="00D142BD">
        <w:rPr>
          <w:rFonts w:ascii="Arial" w:hAnsi="Arial" w:cs="Arial"/>
        </w:rPr>
        <w:t>unikalnych produktów najwyższej jakości</w:t>
      </w:r>
      <w:r w:rsidRPr="00760B58">
        <w:rPr>
          <w:rFonts w:ascii="Arial" w:hAnsi="Arial" w:cs="Arial"/>
        </w:rPr>
        <w:t>.</w:t>
      </w:r>
      <w:r w:rsidR="00C947DC" w:rsidRPr="00760B58">
        <w:rPr>
          <w:rFonts w:ascii="Arial" w:hAnsi="Arial" w:cs="Arial"/>
        </w:rPr>
        <w:t xml:space="preserve"> </w:t>
      </w:r>
    </w:p>
    <w:p w14:paraId="542E8414" w14:textId="15198E6D" w:rsidR="00C947DC" w:rsidRPr="00760B58" w:rsidRDefault="00A32E15" w:rsidP="00C947DC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C947DC" w:rsidRPr="00760B58">
        <w:rPr>
          <w:rFonts w:ascii="Arial" w:hAnsi="Arial" w:cs="Arial"/>
        </w:rPr>
        <w:t xml:space="preserve">cyzoryki </w:t>
      </w:r>
      <w:proofErr w:type="spellStart"/>
      <w:r w:rsidR="00C947DC" w:rsidRPr="00760B58">
        <w:rPr>
          <w:rFonts w:ascii="Arial" w:hAnsi="Arial" w:cs="Arial"/>
        </w:rPr>
        <w:t>Alox</w:t>
      </w:r>
      <w:proofErr w:type="spellEnd"/>
      <w:r w:rsidR="00C947DC" w:rsidRPr="00760B58">
        <w:rPr>
          <w:rFonts w:ascii="Arial" w:hAnsi="Arial" w:cs="Arial"/>
        </w:rPr>
        <w:t xml:space="preserve"> Limited Edition słyną ze swojej wytrzymałości. Ich okład</w:t>
      </w:r>
      <w:r w:rsidR="00B85A2E" w:rsidRPr="00760B58">
        <w:rPr>
          <w:rFonts w:ascii="Arial" w:hAnsi="Arial" w:cs="Arial"/>
        </w:rPr>
        <w:t>ziny</w:t>
      </w:r>
      <w:r w:rsidR="00C947DC" w:rsidRPr="00760B58">
        <w:rPr>
          <w:rFonts w:ascii="Arial" w:hAnsi="Arial" w:cs="Arial"/>
        </w:rPr>
        <w:t xml:space="preserve"> są wycinane </w:t>
      </w:r>
      <w:r w:rsidR="00105440">
        <w:rPr>
          <w:rFonts w:ascii="Arial" w:hAnsi="Arial" w:cs="Arial"/>
        </w:rPr>
        <w:br/>
      </w:r>
      <w:r w:rsidR="00C947DC" w:rsidRPr="00760B58">
        <w:rPr>
          <w:rFonts w:ascii="Arial" w:hAnsi="Arial" w:cs="Arial"/>
        </w:rPr>
        <w:t xml:space="preserve">z aluminium, wytłaczane, a następnie anodowane w procesie </w:t>
      </w:r>
      <w:proofErr w:type="spellStart"/>
      <w:r w:rsidR="00C947DC" w:rsidRPr="00760B58">
        <w:rPr>
          <w:rFonts w:ascii="Arial" w:hAnsi="Arial" w:cs="Arial"/>
        </w:rPr>
        <w:t>Eloxal</w:t>
      </w:r>
      <w:proofErr w:type="spellEnd"/>
      <w:r w:rsidR="00C947DC" w:rsidRPr="00760B58">
        <w:rPr>
          <w:rFonts w:ascii="Arial" w:hAnsi="Arial" w:cs="Arial"/>
        </w:rPr>
        <w:t>. Dzięki temu powstaje warstwa</w:t>
      </w:r>
      <w:r w:rsidR="000F06CF" w:rsidRPr="00760B58">
        <w:rPr>
          <w:rFonts w:ascii="Arial" w:hAnsi="Arial" w:cs="Arial"/>
        </w:rPr>
        <w:t xml:space="preserve"> zapewniająca </w:t>
      </w:r>
      <w:r w:rsidR="00C947DC" w:rsidRPr="00760B58">
        <w:rPr>
          <w:rFonts w:ascii="Arial" w:hAnsi="Arial" w:cs="Arial"/>
        </w:rPr>
        <w:t>ochronę przed uszkodzeniami i korozją</w:t>
      </w:r>
      <w:r>
        <w:rPr>
          <w:rFonts w:ascii="Arial" w:hAnsi="Arial" w:cs="Arial"/>
        </w:rPr>
        <w:t>. W tym procesie otrzymywany jest również kolor okładzin.</w:t>
      </w:r>
      <w:r w:rsidR="00C947DC" w:rsidRPr="00760B58">
        <w:rPr>
          <w:rFonts w:ascii="Arial" w:hAnsi="Arial" w:cs="Arial"/>
        </w:rPr>
        <w:t xml:space="preserve"> </w:t>
      </w:r>
    </w:p>
    <w:p w14:paraId="5E3339A2" w14:textId="44432CC5" w:rsidR="00C947DC" w:rsidRPr="00760B58" w:rsidRDefault="00C947DC" w:rsidP="00C947DC">
      <w:pPr>
        <w:spacing w:after="120"/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 xml:space="preserve">W kolekcji znalazły się trzy </w:t>
      </w:r>
      <w:r w:rsidR="00C52260" w:rsidRPr="00760B58">
        <w:rPr>
          <w:rFonts w:ascii="Arial" w:hAnsi="Arial" w:cs="Arial"/>
        </w:rPr>
        <w:t>modele</w:t>
      </w:r>
      <w:r w:rsidRPr="00760B58">
        <w:rPr>
          <w:rFonts w:ascii="Arial" w:hAnsi="Arial" w:cs="Arial"/>
        </w:rPr>
        <w:t>: Classic SD, Pioneer X i Hunter Pro. Każdy z nich posiada na odwrocie wygrawerowany rok produkcji.</w:t>
      </w:r>
      <w:r w:rsidR="00C52260" w:rsidRPr="00760B58">
        <w:rPr>
          <w:rFonts w:ascii="Arial" w:hAnsi="Arial" w:cs="Arial"/>
        </w:rPr>
        <w:t xml:space="preserve"> Scyzoryki</w:t>
      </w:r>
      <w:r w:rsidRPr="00760B58">
        <w:rPr>
          <w:rFonts w:ascii="Arial" w:hAnsi="Arial" w:cs="Arial"/>
        </w:rPr>
        <w:t xml:space="preserve"> </w:t>
      </w:r>
      <w:r w:rsidR="00C52260" w:rsidRPr="00760B58">
        <w:rPr>
          <w:rFonts w:ascii="Arial" w:hAnsi="Arial" w:cs="Arial"/>
        </w:rPr>
        <w:t>sprzedawane</w:t>
      </w:r>
      <w:r w:rsidRPr="00760B58">
        <w:rPr>
          <w:rFonts w:ascii="Arial" w:hAnsi="Arial" w:cs="Arial"/>
        </w:rPr>
        <w:t xml:space="preserve"> są w eleganckich pudełkach upominkowych, wraz z certyfikatem.  </w:t>
      </w:r>
    </w:p>
    <w:p w14:paraId="7BE954BD" w14:textId="01ABCB0A" w:rsidR="00983170" w:rsidRPr="00760B58" w:rsidRDefault="00983170" w:rsidP="00983170">
      <w:pPr>
        <w:spacing w:after="120"/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 xml:space="preserve">Model </w:t>
      </w:r>
      <w:r w:rsidRPr="00760B58">
        <w:rPr>
          <w:rFonts w:ascii="Arial" w:hAnsi="Arial" w:cs="Arial"/>
          <w:b/>
          <w:bCs/>
        </w:rPr>
        <w:t xml:space="preserve">Classic SD </w:t>
      </w:r>
      <w:proofErr w:type="spellStart"/>
      <w:r w:rsidRPr="00760B58">
        <w:rPr>
          <w:rFonts w:ascii="Arial" w:hAnsi="Arial" w:cs="Arial"/>
          <w:b/>
          <w:bCs/>
        </w:rPr>
        <w:t>Alox</w:t>
      </w:r>
      <w:proofErr w:type="spellEnd"/>
      <w:r w:rsidRPr="00760B58">
        <w:rPr>
          <w:rFonts w:ascii="Arial" w:hAnsi="Arial" w:cs="Arial"/>
        </w:rPr>
        <w:t xml:space="preserve"> ma zaledwie 58 milimetrów długości, a jednocześnie zawiera w sobie </w:t>
      </w:r>
      <w:r w:rsidR="00A32E15">
        <w:rPr>
          <w:rFonts w:ascii="Arial" w:hAnsi="Arial" w:cs="Arial"/>
        </w:rPr>
        <w:t>wiele</w:t>
      </w:r>
      <w:r w:rsidRPr="00760B58">
        <w:rPr>
          <w:rFonts w:ascii="Arial" w:hAnsi="Arial" w:cs="Arial"/>
        </w:rPr>
        <w:t xml:space="preserve"> przydatnych narzędzi. Jest wyposażony w ostrze, pilnik do paznokci, śrubokręt, nożyczki i kółko na klucze. To czyni go</w:t>
      </w:r>
      <w:r w:rsidR="00A32E15">
        <w:rPr>
          <w:rFonts w:ascii="Arial" w:hAnsi="Arial" w:cs="Arial"/>
        </w:rPr>
        <w:t xml:space="preserve"> małym, lecz bardzo użytecznym scyzorykiem na co </w:t>
      </w:r>
      <w:r w:rsidR="003E7328">
        <w:rPr>
          <w:rFonts w:ascii="Arial" w:hAnsi="Arial" w:cs="Arial"/>
        </w:rPr>
        <w:t>dzień</w:t>
      </w:r>
      <w:r w:rsidRPr="00760B58">
        <w:rPr>
          <w:rFonts w:ascii="Arial" w:hAnsi="Arial" w:cs="Arial"/>
        </w:rPr>
        <w:t>.</w:t>
      </w:r>
    </w:p>
    <w:p w14:paraId="4164E03B" w14:textId="487072E3" w:rsidR="00983170" w:rsidRPr="00760B58" w:rsidRDefault="00983170" w:rsidP="00983170">
      <w:pPr>
        <w:spacing w:after="120"/>
        <w:jc w:val="both"/>
        <w:rPr>
          <w:rFonts w:ascii="Arial" w:hAnsi="Arial" w:cs="Arial"/>
        </w:rPr>
      </w:pPr>
      <w:r w:rsidRPr="00760B58">
        <w:rPr>
          <w:rFonts w:ascii="Arial" w:hAnsi="Arial" w:cs="Arial"/>
          <w:b/>
          <w:bCs/>
        </w:rPr>
        <w:t xml:space="preserve">Pioneer X </w:t>
      </w:r>
      <w:proofErr w:type="spellStart"/>
      <w:r w:rsidRPr="00760B58">
        <w:rPr>
          <w:rFonts w:ascii="Arial" w:hAnsi="Arial" w:cs="Arial"/>
          <w:b/>
          <w:bCs/>
        </w:rPr>
        <w:t>Alox</w:t>
      </w:r>
      <w:proofErr w:type="spellEnd"/>
      <w:r w:rsidRPr="00760B58">
        <w:rPr>
          <w:rFonts w:ascii="Arial" w:hAnsi="Arial" w:cs="Arial"/>
        </w:rPr>
        <w:t xml:space="preserve"> to niezawodne narzędzie, które można mieć zawsze pod ręką. 93-milimetrowy model zawiera ostrze, rozwiertak, </w:t>
      </w:r>
      <w:r w:rsidR="00C52260" w:rsidRPr="00760B58">
        <w:rPr>
          <w:rFonts w:ascii="Arial" w:hAnsi="Arial" w:cs="Arial"/>
        </w:rPr>
        <w:t>szpikulec</w:t>
      </w:r>
      <w:r w:rsidRPr="00760B58">
        <w:rPr>
          <w:rFonts w:ascii="Arial" w:hAnsi="Arial" w:cs="Arial"/>
        </w:rPr>
        <w:t xml:space="preserve">, otwieracz do puszek (ze śrubokrętem 3 mm), otwieracz do butelek (ze śrubokrętem 7 mm i </w:t>
      </w:r>
      <w:r w:rsidR="00760B58" w:rsidRPr="00760B58">
        <w:rPr>
          <w:rFonts w:ascii="Arial" w:hAnsi="Arial" w:cs="Arial"/>
        </w:rPr>
        <w:t>przyrząd do zdejmowania izolacji</w:t>
      </w:r>
      <w:r w:rsidRPr="00760B58">
        <w:rPr>
          <w:rFonts w:ascii="Arial" w:hAnsi="Arial" w:cs="Arial"/>
        </w:rPr>
        <w:t xml:space="preserve">), nożyczki </w:t>
      </w:r>
      <w:r w:rsidR="00001DB0">
        <w:rPr>
          <w:rFonts w:ascii="Arial" w:hAnsi="Arial" w:cs="Arial"/>
        </w:rPr>
        <w:br/>
      </w:r>
      <w:r w:rsidRPr="00760B58">
        <w:rPr>
          <w:rFonts w:ascii="Arial" w:hAnsi="Arial" w:cs="Arial"/>
        </w:rPr>
        <w:t>i kółko do kluczy.</w:t>
      </w:r>
    </w:p>
    <w:p w14:paraId="41159B60" w14:textId="1A22B1AB" w:rsidR="00983170" w:rsidRPr="00760B58" w:rsidRDefault="00983170" w:rsidP="00983170">
      <w:pPr>
        <w:spacing w:after="120"/>
        <w:jc w:val="both"/>
        <w:rPr>
          <w:rFonts w:ascii="Arial" w:hAnsi="Arial" w:cs="Arial"/>
        </w:rPr>
      </w:pPr>
      <w:r w:rsidRPr="00760B58">
        <w:rPr>
          <w:rFonts w:ascii="Arial" w:hAnsi="Arial" w:cs="Arial"/>
          <w:b/>
          <w:bCs/>
        </w:rPr>
        <w:lastRenderedPageBreak/>
        <w:t xml:space="preserve">Hunter Pro </w:t>
      </w:r>
      <w:proofErr w:type="spellStart"/>
      <w:r w:rsidRPr="00760B58">
        <w:rPr>
          <w:rFonts w:ascii="Arial" w:hAnsi="Arial" w:cs="Arial"/>
          <w:b/>
          <w:bCs/>
        </w:rPr>
        <w:t>Alox</w:t>
      </w:r>
      <w:proofErr w:type="spellEnd"/>
      <w:r w:rsidRPr="00760B58">
        <w:rPr>
          <w:rFonts w:ascii="Arial" w:hAnsi="Arial" w:cs="Arial"/>
        </w:rPr>
        <w:t xml:space="preserve"> to elegancki i poręczny scyzoryk</w:t>
      </w:r>
      <w:r w:rsidR="000538C1">
        <w:rPr>
          <w:rFonts w:ascii="Arial" w:hAnsi="Arial" w:cs="Arial"/>
        </w:rPr>
        <w:t>, który sprawdzi się w każdej sytuacji – od terenowej przygody po</w:t>
      </w:r>
      <w:r w:rsidR="003E7328">
        <w:rPr>
          <w:rFonts w:ascii="Arial" w:hAnsi="Arial" w:cs="Arial"/>
        </w:rPr>
        <w:t xml:space="preserve"> zmagania w miejskiej dżungli.</w:t>
      </w:r>
      <w:r w:rsidR="00105440">
        <w:rPr>
          <w:rFonts w:ascii="Arial" w:hAnsi="Arial" w:cs="Arial"/>
        </w:rPr>
        <w:t xml:space="preserve"> </w:t>
      </w:r>
      <w:r w:rsidRPr="00760B58">
        <w:rPr>
          <w:rFonts w:ascii="Arial" w:hAnsi="Arial" w:cs="Arial"/>
        </w:rPr>
        <w:t xml:space="preserve">Jest wyposażony w duże ostrze, otwór na smycz, zawieszkę z </w:t>
      </w:r>
      <w:proofErr w:type="spellStart"/>
      <w:r w:rsidRPr="00760B58">
        <w:rPr>
          <w:rFonts w:ascii="Arial" w:hAnsi="Arial" w:cs="Arial"/>
        </w:rPr>
        <w:t>paracordu</w:t>
      </w:r>
      <w:proofErr w:type="spellEnd"/>
      <w:r w:rsidRPr="00760B58">
        <w:rPr>
          <w:rFonts w:ascii="Arial" w:hAnsi="Arial" w:cs="Arial"/>
        </w:rPr>
        <w:t xml:space="preserve"> i klips.</w:t>
      </w:r>
    </w:p>
    <w:p w14:paraId="64C43885" w14:textId="03ED5C56" w:rsidR="00C947DC" w:rsidRDefault="00983170" w:rsidP="00983170">
      <w:pPr>
        <w:jc w:val="both"/>
        <w:rPr>
          <w:rFonts w:ascii="Arial" w:hAnsi="Arial" w:cs="Arial"/>
        </w:rPr>
      </w:pPr>
      <w:proofErr w:type="spellStart"/>
      <w:r w:rsidRPr="00760B58">
        <w:rPr>
          <w:rFonts w:ascii="Arial" w:hAnsi="Arial" w:cs="Arial"/>
        </w:rPr>
        <w:t>Alox</w:t>
      </w:r>
      <w:proofErr w:type="spellEnd"/>
      <w:r w:rsidRPr="00760B58">
        <w:rPr>
          <w:rFonts w:ascii="Arial" w:hAnsi="Arial" w:cs="Arial"/>
        </w:rPr>
        <w:t xml:space="preserve"> Limited Edition 2023 można kupić w sklepach Victorinox oraz online. Kolekcja dostępna jest do wyczerpania zapasów.</w:t>
      </w:r>
    </w:p>
    <w:p w14:paraId="34187481" w14:textId="77777777" w:rsidR="00105440" w:rsidRDefault="00105440" w:rsidP="00105440">
      <w:pPr>
        <w:jc w:val="both"/>
        <w:rPr>
          <w:rFonts w:ascii="Arial" w:hAnsi="Arial" w:cs="Arial"/>
        </w:rPr>
      </w:pPr>
      <w:r w:rsidRPr="003E7328">
        <w:rPr>
          <w:rFonts w:ascii="Arial" w:hAnsi="Arial" w:cs="Arial"/>
        </w:rPr>
        <w:t>Victorinox szczyci się ponad 135-letnim doświadczeniem w produkcji najwyższej jakości szwajcarskich noży, scyzoryków i narzędzi wielofunkcyjnych. Marka gwarantuje, iż wszystkie ostrza i narzędzia są wykonane z najwyższej jakości stali nierdzewnej. Każdy scyzoryk posiada wieczystą gwarancję na wszelkie wady materiałowe i produkcyjne. Ochrona środowiska i zrównoważony rozwój są częścią DNA marki, dlatego produkty tworzone są tak, aby służyły klientom przez całe życie.</w:t>
      </w:r>
    </w:p>
    <w:p w14:paraId="4527D16C" w14:textId="2399E66A" w:rsidR="002706C4" w:rsidRPr="00760B58" w:rsidRDefault="002706C4" w:rsidP="00983170">
      <w:pPr>
        <w:jc w:val="both"/>
        <w:rPr>
          <w:rFonts w:ascii="Arial" w:hAnsi="Arial" w:cs="Arial"/>
        </w:rPr>
      </w:pPr>
    </w:p>
    <w:p w14:paraId="6229439A" w14:textId="4808CBE4" w:rsidR="002706C4" w:rsidRPr="00760B58" w:rsidRDefault="002706C4" w:rsidP="00983170">
      <w:pPr>
        <w:jc w:val="both"/>
        <w:rPr>
          <w:rFonts w:ascii="Arial" w:hAnsi="Arial" w:cs="Arial"/>
          <w:b/>
          <w:bCs/>
        </w:rPr>
      </w:pPr>
      <w:r w:rsidRPr="00760B58">
        <w:rPr>
          <w:rFonts w:ascii="Arial" w:hAnsi="Arial" w:cs="Arial"/>
          <w:b/>
          <w:bCs/>
        </w:rPr>
        <w:t>SZCZEGÓŁY</w:t>
      </w:r>
    </w:p>
    <w:p w14:paraId="2D4E86A9" w14:textId="39166E23" w:rsidR="002706C4" w:rsidRPr="00760B58" w:rsidRDefault="002706C4" w:rsidP="00983170">
      <w:pPr>
        <w:jc w:val="both"/>
        <w:rPr>
          <w:rFonts w:ascii="Arial" w:hAnsi="Arial" w:cs="Arial"/>
        </w:rPr>
      </w:pPr>
      <w:r w:rsidRPr="00760B58">
        <w:rPr>
          <w:noProof/>
        </w:rPr>
        <w:drawing>
          <wp:inline distT="0" distB="0" distL="0" distR="0" wp14:anchorId="2C8BF621" wp14:editId="21D3E050">
            <wp:extent cx="3194685" cy="3062605"/>
            <wp:effectExtent l="0" t="0" r="5715" b="4445"/>
            <wp:docPr id="19" name="Grafik 19" descr="Obraz zawierający nó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Obraz zawierający nóż&#10;&#10;Opis wygenerowany automatycznie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2664"/>
                    <a:stretch/>
                  </pic:blipFill>
                  <pic:spPr bwMode="auto">
                    <a:xfrm>
                      <a:off x="0" y="0"/>
                      <a:ext cx="3194685" cy="306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40B82" w14:textId="33AA6141" w:rsidR="00D16298" w:rsidRPr="00DB6B91" w:rsidRDefault="00D16298" w:rsidP="002706C4">
      <w:pPr>
        <w:pStyle w:val="PRIMARYHEADLINE"/>
        <w:rPr>
          <w:rFonts w:ascii="Arial" w:eastAsia="Arial Narrow" w:hAnsi="Arial" w:cs="Arial"/>
          <w:sz w:val="22"/>
          <w:szCs w:val="22"/>
        </w:rPr>
      </w:pPr>
      <w:r w:rsidRPr="00D16298">
        <w:rPr>
          <w:rFonts w:ascii="Arial" w:hAnsi="Arial" w:cs="Arial"/>
          <w:color w:val="auto"/>
          <w:sz w:val="22"/>
          <w:szCs w:val="22"/>
          <w:lang w:val="en-GB"/>
        </w:rPr>
        <w:t>Alox Limited Edition 2023</w:t>
      </w:r>
    </w:p>
    <w:p w14:paraId="3489008F" w14:textId="4E5F61B4" w:rsidR="002706C4" w:rsidRPr="00D16298" w:rsidRDefault="002706C4" w:rsidP="002706C4">
      <w:pPr>
        <w:pStyle w:val="PRIMARYHEADLINE"/>
        <w:rPr>
          <w:rFonts w:ascii="Arial" w:hAnsi="Arial" w:cs="Arial"/>
          <w:sz w:val="22"/>
          <w:szCs w:val="22"/>
          <w:lang w:val="en-GB"/>
        </w:rPr>
      </w:pPr>
      <w:r w:rsidRPr="00DB6B91">
        <w:rPr>
          <w:rFonts w:ascii="Arial" w:eastAsia="Arial Narrow" w:hAnsi="Arial" w:cs="Arial"/>
          <w:bCs/>
          <w:sz w:val="22"/>
          <w:szCs w:val="22"/>
        </w:rPr>
        <w:t xml:space="preserve">LIMITOWANA. ENERGETYZUJĄCA. </w:t>
      </w:r>
      <w:r w:rsidRPr="00D16298">
        <w:rPr>
          <w:rFonts w:ascii="Arial" w:eastAsia="Arial Narrow" w:hAnsi="Arial" w:cs="Arial"/>
          <w:bCs/>
          <w:sz w:val="22"/>
          <w:szCs w:val="22"/>
          <w:lang w:val="en-GB"/>
        </w:rPr>
        <w:t>ELEKTRYZUJĄCO ŻÓŁTA</w:t>
      </w:r>
      <w:r w:rsidR="00760B58" w:rsidRPr="00D16298">
        <w:rPr>
          <w:rFonts w:ascii="Arial" w:eastAsia="Arial Narrow" w:hAnsi="Arial" w:cs="Arial"/>
          <w:bCs/>
          <w:sz w:val="22"/>
          <w:szCs w:val="22"/>
          <w:lang w:val="en-GB"/>
        </w:rPr>
        <w:t>.</w:t>
      </w:r>
    </w:p>
    <w:p w14:paraId="324A66A0" w14:textId="5C874C05" w:rsidR="002706C4" w:rsidRPr="00D16298" w:rsidRDefault="002706C4" w:rsidP="00983170">
      <w:pPr>
        <w:jc w:val="both"/>
        <w:rPr>
          <w:rFonts w:ascii="Arial" w:hAnsi="Arial" w:cs="Arial"/>
          <w:lang w:val="en-GB"/>
        </w:rPr>
      </w:pPr>
    </w:p>
    <w:p w14:paraId="6E9A880F" w14:textId="270EB2BA" w:rsidR="002706C4" w:rsidRPr="00D16298" w:rsidRDefault="002706C4" w:rsidP="002706C4">
      <w:pPr>
        <w:jc w:val="both"/>
        <w:rPr>
          <w:rFonts w:ascii="Arial" w:hAnsi="Arial" w:cs="Arial"/>
          <w:b/>
          <w:bCs/>
          <w:lang w:val="en-GB"/>
        </w:rPr>
      </w:pPr>
      <w:r w:rsidRPr="00D16298">
        <w:rPr>
          <w:rFonts w:ascii="Arial" w:hAnsi="Arial" w:cs="Arial"/>
          <w:b/>
          <w:bCs/>
          <w:lang w:val="en-GB"/>
        </w:rPr>
        <w:t xml:space="preserve">Classic SD </w:t>
      </w:r>
      <w:proofErr w:type="spellStart"/>
      <w:r w:rsidRPr="00D16298">
        <w:rPr>
          <w:rFonts w:ascii="Arial" w:hAnsi="Arial" w:cs="Arial"/>
          <w:b/>
          <w:bCs/>
          <w:lang w:val="en-GB"/>
        </w:rPr>
        <w:t>Alox</w:t>
      </w:r>
      <w:proofErr w:type="spellEnd"/>
      <w:r w:rsidRPr="00D16298">
        <w:rPr>
          <w:rFonts w:ascii="Arial" w:hAnsi="Arial" w:cs="Arial"/>
          <w:b/>
          <w:bCs/>
          <w:lang w:val="en-GB"/>
        </w:rPr>
        <w:t xml:space="preserve"> Limited Edition 2023</w:t>
      </w:r>
    </w:p>
    <w:p w14:paraId="4CA4F810" w14:textId="79EB5A91" w:rsidR="002706C4" w:rsidRPr="00760B58" w:rsidRDefault="007D59F9" w:rsidP="002706C4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760B5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057966C" wp14:editId="399A77DE">
            <wp:simplePos x="0" y="0"/>
            <wp:positionH relativeFrom="column">
              <wp:posOffset>3123565</wp:posOffset>
            </wp:positionH>
            <wp:positionV relativeFrom="paragraph">
              <wp:posOffset>6350</wp:posOffset>
            </wp:positionV>
            <wp:extent cx="2176780" cy="1440180"/>
            <wp:effectExtent l="0" t="0" r="0" b="7620"/>
            <wp:wrapSquare wrapText="bothSides"/>
            <wp:docPr id="1" name="Obraz 1" descr="Obraz zawierający nóż, bro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nóż, broń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6C4" w:rsidRPr="00760B58">
        <w:rPr>
          <w:rFonts w:ascii="Arial" w:hAnsi="Arial" w:cs="Arial"/>
        </w:rPr>
        <w:t>małe ostrze</w:t>
      </w:r>
    </w:p>
    <w:p w14:paraId="3888362F" w14:textId="77777777" w:rsidR="002706C4" w:rsidRPr="00760B58" w:rsidRDefault="002706C4" w:rsidP="002706C4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>nożyczki</w:t>
      </w:r>
    </w:p>
    <w:p w14:paraId="2D26EB29" w14:textId="77777777" w:rsidR="002706C4" w:rsidRPr="00760B58" w:rsidRDefault="002706C4" w:rsidP="002706C4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>pilniczek do paznokci</w:t>
      </w:r>
    </w:p>
    <w:p w14:paraId="0FAD5CFC" w14:textId="77777777" w:rsidR="002706C4" w:rsidRPr="00760B58" w:rsidRDefault="002706C4" w:rsidP="002706C4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>śrubokręt 2.5 mm</w:t>
      </w:r>
    </w:p>
    <w:p w14:paraId="2B057C08" w14:textId="03C7F451" w:rsidR="002706C4" w:rsidRPr="00760B58" w:rsidRDefault="002706C4" w:rsidP="002706C4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>kółko do kluczy</w:t>
      </w:r>
    </w:p>
    <w:p w14:paraId="28F48445" w14:textId="77777777" w:rsidR="002706C4" w:rsidRPr="00760B58" w:rsidRDefault="002706C4" w:rsidP="002706C4">
      <w:pPr>
        <w:pStyle w:val="Akapitzlist"/>
        <w:jc w:val="both"/>
        <w:rPr>
          <w:rFonts w:ascii="Arial" w:hAnsi="Arial" w:cs="Arial"/>
        </w:rPr>
      </w:pPr>
    </w:p>
    <w:p w14:paraId="18458371" w14:textId="77777777" w:rsidR="002706C4" w:rsidRPr="00760B58" w:rsidRDefault="002706C4" w:rsidP="002706C4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>wysokość: 6 mm</w:t>
      </w:r>
    </w:p>
    <w:p w14:paraId="5D34AA71" w14:textId="77777777" w:rsidR="002706C4" w:rsidRPr="00760B58" w:rsidRDefault="002706C4" w:rsidP="002706C4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>długość: 58 mm</w:t>
      </w:r>
    </w:p>
    <w:p w14:paraId="5CCF2A17" w14:textId="71CBB5BF" w:rsidR="002706C4" w:rsidRPr="00760B58" w:rsidRDefault="00760B58" w:rsidP="002706C4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waga</w:t>
      </w:r>
      <w:r w:rsidR="002706C4" w:rsidRPr="00760B58">
        <w:rPr>
          <w:rFonts w:ascii="Arial" w:hAnsi="Arial" w:cs="Arial"/>
        </w:rPr>
        <w:t>: 17 g</w:t>
      </w:r>
    </w:p>
    <w:p w14:paraId="25BC7BA8" w14:textId="2455E5F9" w:rsidR="00C947DC" w:rsidRDefault="0070491E" w:rsidP="00D9661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Cena: 215 PLN</w:t>
      </w:r>
    </w:p>
    <w:p w14:paraId="0AF8144E" w14:textId="77777777" w:rsidR="0070491E" w:rsidRPr="00760B58" w:rsidRDefault="0070491E" w:rsidP="00D96619">
      <w:pPr>
        <w:jc w:val="both"/>
        <w:rPr>
          <w:rFonts w:ascii="Arial" w:hAnsi="Arial" w:cs="Arial"/>
        </w:rPr>
      </w:pPr>
    </w:p>
    <w:p w14:paraId="2EEFA515" w14:textId="4783116D" w:rsidR="002706C4" w:rsidRPr="00DB6B91" w:rsidRDefault="002706C4" w:rsidP="002706C4">
      <w:pPr>
        <w:jc w:val="both"/>
        <w:rPr>
          <w:rFonts w:ascii="Arial" w:hAnsi="Arial" w:cs="Arial"/>
          <w:b/>
          <w:bCs/>
          <w:lang w:val="en-US"/>
        </w:rPr>
      </w:pPr>
      <w:r w:rsidRPr="00DB6B91">
        <w:rPr>
          <w:rFonts w:ascii="Arial" w:hAnsi="Arial" w:cs="Arial"/>
          <w:b/>
          <w:bCs/>
          <w:lang w:val="en-US"/>
        </w:rPr>
        <w:t xml:space="preserve">Pioneer X </w:t>
      </w:r>
      <w:proofErr w:type="spellStart"/>
      <w:r w:rsidRPr="00DB6B91">
        <w:rPr>
          <w:rFonts w:ascii="Arial" w:hAnsi="Arial" w:cs="Arial"/>
          <w:b/>
          <w:bCs/>
          <w:lang w:val="en-US"/>
        </w:rPr>
        <w:t>Alox</w:t>
      </w:r>
      <w:proofErr w:type="spellEnd"/>
      <w:r w:rsidRPr="00DB6B91">
        <w:rPr>
          <w:rFonts w:ascii="Arial" w:hAnsi="Arial" w:cs="Arial"/>
          <w:b/>
          <w:bCs/>
          <w:lang w:val="en-US"/>
        </w:rPr>
        <w:t xml:space="preserve"> Limited Edition 2023</w:t>
      </w:r>
    </w:p>
    <w:p w14:paraId="3EFCD180" w14:textId="4598F234" w:rsidR="002706C4" w:rsidRPr="00760B58" w:rsidRDefault="008560C5" w:rsidP="002706C4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>duże ostrze</w:t>
      </w:r>
    </w:p>
    <w:p w14:paraId="17ABB2FD" w14:textId="578F5976" w:rsidR="002706C4" w:rsidRPr="00760B58" w:rsidRDefault="007D59F9" w:rsidP="002706C4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760B58">
        <w:rPr>
          <w:noProof/>
        </w:rPr>
        <w:drawing>
          <wp:anchor distT="0" distB="0" distL="114300" distR="114300" simplePos="0" relativeHeight="251659264" behindDoc="0" locked="0" layoutInCell="1" allowOverlap="1" wp14:anchorId="308B50E8" wp14:editId="40D47D70">
            <wp:simplePos x="0" y="0"/>
            <wp:positionH relativeFrom="column">
              <wp:posOffset>3283585</wp:posOffset>
            </wp:positionH>
            <wp:positionV relativeFrom="paragraph">
              <wp:posOffset>0</wp:posOffset>
            </wp:positionV>
            <wp:extent cx="2461260" cy="1997710"/>
            <wp:effectExtent l="0" t="0" r="0" b="2540"/>
            <wp:wrapSquare wrapText="bothSides"/>
            <wp:docPr id="7" name="Obraz 7" descr="Obraz zawierający nóż, broń, róż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nóż, broń, różny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0C5" w:rsidRPr="00760B58">
        <w:rPr>
          <w:rFonts w:ascii="Arial" w:hAnsi="Arial" w:cs="Arial"/>
        </w:rPr>
        <w:t>rozwiertak, szpikulec</w:t>
      </w:r>
    </w:p>
    <w:p w14:paraId="7BB18EEE" w14:textId="5A184BDA" w:rsidR="002706C4" w:rsidRPr="00760B58" w:rsidRDefault="008560C5" w:rsidP="002706C4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>otwieracz do puszek</w:t>
      </w:r>
    </w:p>
    <w:p w14:paraId="1399E8E5" w14:textId="299E8720" w:rsidR="002706C4" w:rsidRPr="00760B58" w:rsidRDefault="008560C5" w:rsidP="002706C4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>śrubokręt</w:t>
      </w:r>
      <w:r w:rsidR="002706C4" w:rsidRPr="00760B58">
        <w:rPr>
          <w:rFonts w:ascii="Arial" w:hAnsi="Arial" w:cs="Arial"/>
        </w:rPr>
        <w:t xml:space="preserve"> 3 mm</w:t>
      </w:r>
    </w:p>
    <w:p w14:paraId="6DEA1D34" w14:textId="1E6FC5F5" w:rsidR="002706C4" w:rsidRPr="00760B58" w:rsidRDefault="008560C5" w:rsidP="002706C4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>otwieracz do butelek</w:t>
      </w:r>
    </w:p>
    <w:p w14:paraId="6D435923" w14:textId="5FC2E842" w:rsidR="002706C4" w:rsidRPr="00760B58" w:rsidRDefault="00760B58" w:rsidP="002706C4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>śrubokręt</w:t>
      </w:r>
      <w:r w:rsidR="002706C4" w:rsidRPr="00760B58">
        <w:rPr>
          <w:rFonts w:ascii="Arial" w:hAnsi="Arial" w:cs="Arial"/>
        </w:rPr>
        <w:t xml:space="preserve"> 7 mm</w:t>
      </w:r>
    </w:p>
    <w:p w14:paraId="0E7EE048" w14:textId="123DB785" w:rsidR="002706C4" w:rsidRPr="00760B58" w:rsidRDefault="008560C5" w:rsidP="002706C4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>przyrząd do zdejmowania izolacji</w:t>
      </w:r>
      <w:r w:rsidR="007D59F9" w:rsidRPr="00760B58">
        <w:rPr>
          <w:rFonts w:ascii="Arial" w:hAnsi="Arial" w:cs="Arial"/>
        </w:rPr>
        <w:t xml:space="preserve"> </w:t>
      </w:r>
    </w:p>
    <w:p w14:paraId="33CB4573" w14:textId="552C2BB7" w:rsidR="002706C4" w:rsidRPr="00760B58" w:rsidRDefault="008560C5" w:rsidP="002706C4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>nożyczki</w:t>
      </w:r>
    </w:p>
    <w:p w14:paraId="4837CE30" w14:textId="7FEC932C" w:rsidR="002706C4" w:rsidRPr="00760B58" w:rsidRDefault="008560C5" w:rsidP="002706C4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 xml:space="preserve">kółko </w:t>
      </w:r>
      <w:r w:rsidR="00760B58">
        <w:rPr>
          <w:rFonts w:ascii="Arial" w:hAnsi="Arial" w:cs="Arial"/>
        </w:rPr>
        <w:t>d</w:t>
      </w:r>
      <w:r w:rsidRPr="00760B58">
        <w:rPr>
          <w:rFonts w:ascii="Arial" w:hAnsi="Arial" w:cs="Arial"/>
        </w:rPr>
        <w:t>o kluczy</w:t>
      </w:r>
    </w:p>
    <w:p w14:paraId="1C7FBD76" w14:textId="77777777" w:rsidR="008560C5" w:rsidRPr="00760B58" w:rsidRDefault="008560C5" w:rsidP="008560C5">
      <w:pPr>
        <w:pStyle w:val="Akapitzlist"/>
        <w:jc w:val="both"/>
        <w:rPr>
          <w:rFonts w:ascii="Arial" w:hAnsi="Arial" w:cs="Arial"/>
        </w:rPr>
      </w:pPr>
    </w:p>
    <w:p w14:paraId="20FDB4F7" w14:textId="19D31F7F" w:rsidR="002706C4" w:rsidRPr="00760B58" w:rsidRDefault="008560C5" w:rsidP="002706C4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>wysokość</w:t>
      </w:r>
      <w:r w:rsidR="002706C4" w:rsidRPr="00760B58">
        <w:rPr>
          <w:rFonts w:ascii="Arial" w:hAnsi="Arial" w:cs="Arial"/>
        </w:rPr>
        <w:t>: 14.9 mm</w:t>
      </w:r>
    </w:p>
    <w:p w14:paraId="3854460C" w14:textId="40947180" w:rsidR="002706C4" w:rsidRPr="00760B58" w:rsidRDefault="008560C5" w:rsidP="002706C4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>długość</w:t>
      </w:r>
      <w:r w:rsidR="002706C4" w:rsidRPr="00760B58">
        <w:rPr>
          <w:rFonts w:ascii="Arial" w:hAnsi="Arial" w:cs="Arial"/>
        </w:rPr>
        <w:t>: 93 mm</w:t>
      </w:r>
    </w:p>
    <w:p w14:paraId="55C23FDA" w14:textId="0E644CB0" w:rsidR="002706C4" w:rsidRDefault="008560C5" w:rsidP="002706C4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760B58">
        <w:rPr>
          <w:rFonts w:ascii="Arial" w:hAnsi="Arial" w:cs="Arial"/>
        </w:rPr>
        <w:t>waga</w:t>
      </w:r>
      <w:r w:rsidR="002706C4" w:rsidRPr="00760B58">
        <w:rPr>
          <w:rFonts w:ascii="Arial" w:hAnsi="Arial" w:cs="Arial"/>
        </w:rPr>
        <w:t>: 94.5 g</w:t>
      </w:r>
    </w:p>
    <w:p w14:paraId="38DEBD80" w14:textId="7055A6A1" w:rsidR="0070491E" w:rsidRPr="0070491E" w:rsidRDefault="0070491E" w:rsidP="0070491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Cena: 380 PLN</w:t>
      </w:r>
    </w:p>
    <w:p w14:paraId="7545CE1A" w14:textId="440D8F0F" w:rsidR="008560C5" w:rsidRPr="00760B58" w:rsidRDefault="008560C5" w:rsidP="008560C5">
      <w:pPr>
        <w:jc w:val="both"/>
        <w:rPr>
          <w:rFonts w:ascii="Arial" w:hAnsi="Arial" w:cs="Arial"/>
        </w:rPr>
      </w:pPr>
    </w:p>
    <w:p w14:paraId="2E18CBE1" w14:textId="57360864" w:rsidR="008560C5" w:rsidRPr="00DB6B91" w:rsidRDefault="007D59F9" w:rsidP="008560C5">
      <w:pPr>
        <w:jc w:val="both"/>
        <w:rPr>
          <w:rFonts w:ascii="Arial" w:hAnsi="Arial" w:cs="Arial"/>
          <w:b/>
          <w:bCs/>
          <w:lang w:val="en-US"/>
        </w:rPr>
      </w:pPr>
      <w:r w:rsidRPr="00760B58">
        <w:rPr>
          <w:noProof/>
        </w:rPr>
        <w:drawing>
          <wp:anchor distT="0" distB="0" distL="114300" distR="114300" simplePos="0" relativeHeight="251660288" behindDoc="0" locked="0" layoutInCell="1" allowOverlap="1" wp14:anchorId="43CF3C1A" wp14:editId="6D8CEEDF">
            <wp:simplePos x="0" y="0"/>
            <wp:positionH relativeFrom="column">
              <wp:posOffset>3359785</wp:posOffset>
            </wp:positionH>
            <wp:positionV relativeFrom="paragraph">
              <wp:posOffset>5715</wp:posOffset>
            </wp:positionV>
            <wp:extent cx="2247900" cy="1952625"/>
            <wp:effectExtent l="0" t="0" r="0" b="9525"/>
            <wp:wrapSquare wrapText="bothSides"/>
            <wp:docPr id="13" name="Obraz 13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strzałka&#10;&#10;Opis wygenerowany automatyczni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" r="2618" b="10408"/>
                    <a:stretch/>
                  </pic:blipFill>
                  <pic:spPr bwMode="auto">
                    <a:xfrm>
                      <a:off x="0" y="0"/>
                      <a:ext cx="22479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0C5" w:rsidRPr="00DB6B91">
        <w:rPr>
          <w:rFonts w:ascii="Arial" w:hAnsi="Arial" w:cs="Arial"/>
          <w:b/>
          <w:bCs/>
          <w:lang w:val="en-US"/>
        </w:rPr>
        <w:t xml:space="preserve">Hunter Pro </w:t>
      </w:r>
      <w:proofErr w:type="spellStart"/>
      <w:r w:rsidR="008560C5" w:rsidRPr="00DB6B91">
        <w:rPr>
          <w:rFonts w:ascii="Arial" w:hAnsi="Arial" w:cs="Arial"/>
          <w:b/>
          <w:bCs/>
          <w:lang w:val="en-US"/>
        </w:rPr>
        <w:t>Alox</w:t>
      </w:r>
      <w:proofErr w:type="spellEnd"/>
      <w:r w:rsidR="008560C5" w:rsidRPr="00DB6B91">
        <w:rPr>
          <w:rFonts w:ascii="Arial" w:hAnsi="Arial" w:cs="Arial"/>
          <w:b/>
          <w:bCs/>
          <w:lang w:val="en-US"/>
        </w:rPr>
        <w:t xml:space="preserve"> Limited Edition 2023</w:t>
      </w:r>
    </w:p>
    <w:p w14:paraId="473A2C31" w14:textId="50F00DE9" w:rsidR="008560C5" w:rsidRPr="00760B58" w:rsidRDefault="00B4730A" w:rsidP="008560C5">
      <w:pPr>
        <w:pStyle w:val="Listapunktowana"/>
        <w:numPr>
          <w:ilvl w:val="0"/>
          <w:numId w:val="12"/>
        </w:numPr>
        <w:tabs>
          <w:tab w:val="left" w:pos="708"/>
        </w:tabs>
        <w:rPr>
          <w:rFonts w:ascii="Arial" w:hAnsi="Arial" w:cs="Arial"/>
          <w:sz w:val="22"/>
          <w:szCs w:val="22"/>
          <w:lang w:val="pl-PL"/>
        </w:rPr>
      </w:pPr>
      <w:r w:rsidRPr="00760B58">
        <w:rPr>
          <w:rFonts w:ascii="Arial" w:hAnsi="Arial" w:cs="Arial"/>
          <w:sz w:val="22"/>
          <w:szCs w:val="22"/>
          <w:lang w:val="pl-PL"/>
        </w:rPr>
        <w:t xml:space="preserve">duże </w:t>
      </w:r>
      <w:r w:rsidR="00C958CE" w:rsidRPr="00760B58">
        <w:rPr>
          <w:rFonts w:ascii="Arial" w:hAnsi="Arial" w:cs="Arial"/>
          <w:sz w:val="22"/>
          <w:szCs w:val="22"/>
          <w:lang w:val="pl-PL"/>
        </w:rPr>
        <w:t>ostrze</w:t>
      </w:r>
    </w:p>
    <w:p w14:paraId="19C166AD" w14:textId="43B7FFE4" w:rsidR="008560C5" w:rsidRPr="00760B58" w:rsidRDefault="00D16298" w:rsidP="008560C5">
      <w:pPr>
        <w:pStyle w:val="Listapunktowana"/>
        <w:numPr>
          <w:ilvl w:val="0"/>
          <w:numId w:val="12"/>
        </w:numPr>
        <w:tabs>
          <w:tab w:val="left" w:pos="708"/>
        </w:tabs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k</w:t>
      </w:r>
      <w:r w:rsidR="008560C5" w:rsidRPr="00760B58">
        <w:rPr>
          <w:rFonts w:ascii="Arial" w:hAnsi="Arial" w:cs="Arial"/>
          <w:sz w:val="22"/>
          <w:szCs w:val="22"/>
          <w:lang w:val="pl-PL"/>
        </w:rPr>
        <w:t>l</w:t>
      </w:r>
      <w:r>
        <w:rPr>
          <w:rFonts w:ascii="Arial" w:hAnsi="Arial" w:cs="Arial"/>
          <w:sz w:val="22"/>
          <w:szCs w:val="22"/>
          <w:lang w:val="pl-PL"/>
        </w:rPr>
        <w:t>ips</w:t>
      </w:r>
    </w:p>
    <w:p w14:paraId="1A71B6EF" w14:textId="0568C7FF" w:rsidR="00B4730A" w:rsidRPr="00760B58" w:rsidRDefault="00B4730A" w:rsidP="00B4730A">
      <w:pPr>
        <w:pStyle w:val="Listapunktowana"/>
        <w:numPr>
          <w:ilvl w:val="0"/>
          <w:numId w:val="12"/>
        </w:numPr>
        <w:tabs>
          <w:tab w:val="left" w:pos="708"/>
        </w:tabs>
        <w:rPr>
          <w:rFonts w:ascii="Arial" w:hAnsi="Arial" w:cs="Arial"/>
          <w:sz w:val="22"/>
          <w:szCs w:val="22"/>
          <w:lang w:val="pl-PL"/>
        </w:rPr>
      </w:pPr>
      <w:r w:rsidRPr="00760B58">
        <w:rPr>
          <w:rFonts w:ascii="Arial" w:hAnsi="Arial" w:cs="Arial"/>
          <w:sz w:val="22"/>
          <w:szCs w:val="22"/>
          <w:lang w:val="pl-PL"/>
        </w:rPr>
        <w:t>otwór do przymocowania smyczy</w:t>
      </w:r>
    </w:p>
    <w:p w14:paraId="56BC7587" w14:textId="639D0F1C" w:rsidR="008560C5" w:rsidRPr="00760B58" w:rsidRDefault="00B4730A" w:rsidP="00B4730A">
      <w:pPr>
        <w:pStyle w:val="Listapunktowana"/>
        <w:numPr>
          <w:ilvl w:val="0"/>
          <w:numId w:val="12"/>
        </w:numPr>
        <w:tabs>
          <w:tab w:val="left" w:pos="708"/>
        </w:tabs>
        <w:rPr>
          <w:rFonts w:ascii="Arial" w:hAnsi="Arial" w:cs="Arial"/>
          <w:sz w:val="22"/>
          <w:szCs w:val="22"/>
          <w:lang w:val="pl-PL"/>
        </w:rPr>
      </w:pPr>
      <w:r w:rsidRPr="00760B58">
        <w:rPr>
          <w:rFonts w:ascii="Arial" w:hAnsi="Arial" w:cs="Arial"/>
          <w:sz w:val="22"/>
          <w:szCs w:val="22"/>
          <w:lang w:val="pl-PL"/>
        </w:rPr>
        <w:t xml:space="preserve">zawieszka </w:t>
      </w:r>
      <w:r w:rsidR="003E7328">
        <w:rPr>
          <w:rFonts w:ascii="Arial" w:hAnsi="Arial" w:cs="Arial"/>
          <w:sz w:val="22"/>
          <w:szCs w:val="22"/>
          <w:lang w:val="pl-PL"/>
        </w:rPr>
        <w:t xml:space="preserve">z linki </w:t>
      </w:r>
      <w:proofErr w:type="spellStart"/>
      <w:r w:rsidR="003E7328">
        <w:rPr>
          <w:rFonts w:ascii="Arial" w:hAnsi="Arial" w:cs="Arial"/>
          <w:sz w:val="22"/>
          <w:szCs w:val="22"/>
          <w:lang w:val="pl-PL"/>
        </w:rPr>
        <w:t>paracordu</w:t>
      </w:r>
      <w:proofErr w:type="spellEnd"/>
    </w:p>
    <w:p w14:paraId="16F59E20" w14:textId="77777777" w:rsidR="008560C5" w:rsidRPr="00760B58" w:rsidRDefault="008560C5" w:rsidP="008560C5">
      <w:pPr>
        <w:pStyle w:val="Listapunktowana"/>
        <w:numPr>
          <w:ilvl w:val="0"/>
          <w:numId w:val="0"/>
        </w:numPr>
        <w:tabs>
          <w:tab w:val="left" w:pos="708"/>
        </w:tabs>
        <w:ind w:left="1021"/>
        <w:rPr>
          <w:rFonts w:ascii="Arial" w:hAnsi="Arial" w:cs="Arial"/>
          <w:sz w:val="22"/>
          <w:szCs w:val="22"/>
          <w:lang w:val="pl-PL"/>
        </w:rPr>
      </w:pPr>
    </w:p>
    <w:p w14:paraId="67C0028C" w14:textId="6267FB6B" w:rsidR="008560C5" w:rsidRPr="00760B58" w:rsidRDefault="00B4730A" w:rsidP="00B4730A">
      <w:pPr>
        <w:pStyle w:val="Listapunktowana"/>
        <w:numPr>
          <w:ilvl w:val="0"/>
          <w:numId w:val="12"/>
        </w:numPr>
        <w:tabs>
          <w:tab w:val="left" w:pos="708"/>
        </w:tabs>
        <w:rPr>
          <w:rFonts w:ascii="Arial" w:hAnsi="Arial" w:cs="Arial"/>
          <w:sz w:val="22"/>
          <w:szCs w:val="22"/>
          <w:lang w:val="pl-PL"/>
        </w:rPr>
      </w:pPr>
      <w:r w:rsidRPr="00760B58">
        <w:rPr>
          <w:rFonts w:ascii="Arial" w:hAnsi="Arial" w:cs="Arial"/>
          <w:sz w:val="22"/>
          <w:szCs w:val="22"/>
          <w:lang w:val="pl-PL"/>
        </w:rPr>
        <w:t>wysokość</w:t>
      </w:r>
      <w:r w:rsidR="008560C5" w:rsidRPr="00760B58">
        <w:rPr>
          <w:rFonts w:ascii="Arial" w:hAnsi="Arial" w:cs="Arial"/>
          <w:sz w:val="22"/>
          <w:szCs w:val="22"/>
          <w:lang w:val="pl-PL"/>
        </w:rPr>
        <w:t>: 16 mm</w:t>
      </w:r>
    </w:p>
    <w:p w14:paraId="4C2E954B" w14:textId="1D289F81" w:rsidR="008560C5" w:rsidRPr="00760B58" w:rsidRDefault="00B4730A" w:rsidP="00B4730A">
      <w:pPr>
        <w:pStyle w:val="Listapunktowana"/>
        <w:numPr>
          <w:ilvl w:val="0"/>
          <w:numId w:val="12"/>
        </w:numPr>
        <w:tabs>
          <w:tab w:val="left" w:pos="708"/>
        </w:tabs>
        <w:rPr>
          <w:rFonts w:ascii="Arial" w:hAnsi="Arial" w:cs="Arial"/>
          <w:sz w:val="22"/>
          <w:szCs w:val="22"/>
          <w:lang w:val="pl-PL"/>
        </w:rPr>
      </w:pPr>
      <w:r w:rsidRPr="00760B58">
        <w:rPr>
          <w:rFonts w:ascii="Arial" w:hAnsi="Arial" w:cs="Arial"/>
          <w:sz w:val="22"/>
          <w:szCs w:val="22"/>
          <w:lang w:val="pl-PL"/>
        </w:rPr>
        <w:t>długość</w:t>
      </w:r>
      <w:r w:rsidR="008560C5" w:rsidRPr="00760B58">
        <w:rPr>
          <w:rFonts w:ascii="Arial" w:hAnsi="Arial" w:cs="Arial"/>
          <w:sz w:val="22"/>
          <w:szCs w:val="22"/>
          <w:lang w:val="pl-PL"/>
        </w:rPr>
        <w:t>: 136 mm</w:t>
      </w:r>
    </w:p>
    <w:p w14:paraId="32222F52" w14:textId="13141B52" w:rsidR="008560C5" w:rsidRPr="00760B58" w:rsidRDefault="008560C5" w:rsidP="0070491E">
      <w:pPr>
        <w:pStyle w:val="Listapunktowana"/>
        <w:numPr>
          <w:ilvl w:val="0"/>
          <w:numId w:val="12"/>
        </w:numPr>
        <w:tabs>
          <w:tab w:val="left" w:pos="708"/>
        </w:tabs>
        <w:spacing w:after="120"/>
        <w:ind w:left="714" w:hanging="357"/>
        <w:rPr>
          <w:rFonts w:ascii="Arial" w:hAnsi="Arial" w:cs="Arial"/>
          <w:sz w:val="22"/>
          <w:szCs w:val="22"/>
          <w:lang w:val="pl-PL"/>
        </w:rPr>
      </w:pPr>
      <w:r w:rsidRPr="00760B58">
        <w:rPr>
          <w:rFonts w:ascii="Arial" w:hAnsi="Arial" w:cs="Arial"/>
          <w:sz w:val="22"/>
          <w:szCs w:val="22"/>
          <w:lang w:val="pl-PL"/>
        </w:rPr>
        <w:t>w</w:t>
      </w:r>
      <w:r w:rsidR="00B4730A" w:rsidRPr="00760B58">
        <w:rPr>
          <w:rFonts w:ascii="Arial" w:hAnsi="Arial" w:cs="Arial"/>
          <w:sz w:val="22"/>
          <w:szCs w:val="22"/>
          <w:lang w:val="pl-PL"/>
        </w:rPr>
        <w:t>aga</w:t>
      </w:r>
      <w:r w:rsidRPr="00760B58">
        <w:rPr>
          <w:rFonts w:ascii="Arial" w:hAnsi="Arial" w:cs="Arial"/>
          <w:sz w:val="22"/>
          <w:szCs w:val="22"/>
          <w:lang w:val="pl-PL"/>
        </w:rPr>
        <w:t>: 186 g</w:t>
      </w:r>
    </w:p>
    <w:p w14:paraId="4CB56B0A" w14:textId="088D72DC" w:rsidR="00C947DC" w:rsidRPr="00760B58" w:rsidRDefault="0070491E" w:rsidP="00D9661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Cena: 620 PLN</w:t>
      </w:r>
    </w:p>
    <w:p w14:paraId="1A0731F5" w14:textId="77777777" w:rsidR="000857E8" w:rsidRPr="00760B58" w:rsidRDefault="000857E8" w:rsidP="000857E8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lang w:val="pl-PL"/>
        </w:rPr>
      </w:pPr>
    </w:p>
    <w:p w14:paraId="58697DFC" w14:textId="77777777" w:rsidR="000857E8" w:rsidRPr="00760B58" w:rsidRDefault="000857E8" w:rsidP="000857E8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b/>
          <w:bCs/>
          <w:sz w:val="22"/>
          <w:szCs w:val="24"/>
          <w:lang w:val="pl-PL"/>
        </w:rPr>
      </w:pPr>
    </w:p>
    <w:p w14:paraId="53C880A4" w14:textId="4C364107" w:rsidR="000857E8" w:rsidRPr="00760B58" w:rsidRDefault="000857E8" w:rsidP="000857E8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b/>
          <w:bCs/>
          <w:sz w:val="20"/>
          <w:lang w:val="pl-PL"/>
        </w:rPr>
      </w:pPr>
      <w:r w:rsidRPr="00760B58">
        <w:rPr>
          <w:rFonts w:ascii="Arial" w:hAnsi="Arial" w:cs="Arial"/>
          <w:b/>
          <w:bCs/>
          <w:sz w:val="20"/>
          <w:lang w:val="pl-PL"/>
        </w:rPr>
        <w:t>PLIKI DO POBRANIA</w:t>
      </w:r>
    </w:p>
    <w:p w14:paraId="185538DF" w14:textId="0BB17D25" w:rsidR="000857E8" w:rsidRPr="00760B58" w:rsidRDefault="000857E8" w:rsidP="000857E8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b/>
          <w:bCs/>
          <w:sz w:val="20"/>
          <w:lang w:val="pl-PL"/>
        </w:rPr>
      </w:pPr>
      <w:r w:rsidRPr="00760B58">
        <w:rPr>
          <w:rFonts w:ascii="Arial" w:hAnsi="Arial" w:cs="Arial"/>
          <w:sz w:val="20"/>
          <w:lang w:val="pl-PL"/>
        </w:rPr>
        <w:t xml:space="preserve">Materiały graficzne dostępne </w:t>
      </w:r>
      <w:hyperlink r:id="rId12" w:history="1">
        <w:sdt>
          <w:sdtPr>
            <w:rPr>
              <w:rStyle w:val="Hipercze"/>
              <w:rFonts w:ascii="Arial" w:hAnsi="Arial" w:cs="Arial"/>
              <w:sz w:val="20"/>
              <w:lang w:val="pl-PL"/>
            </w:rPr>
            <w:alias w:val="Insert Link"/>
            <w:tag w:val="Insert Link"/>
            <w:id w:val="-1192990399"/>
          </w:sdtPr>
          <w:sdtContent>
            <w:r w:rsidRPr="00760B58">
              <w:rPr>
                <w:rStyle w:val="Hipercze"/>
                <w:rFonts w:ascii="Arial" w:hAnsi="Arial" w:cs="Arial"/>
                <w:sz w:val="20"/>
                <w:lang w:val="pl-PL"/>
              </w:rPr>
              <w:t>tutaj</w:t>
            </w:r>
          </w:sdtContent>
        </w:sdt>
      </w:hyperlink>
      <w:r w:rsidRPr="00760B58">
        <w:rPr>
          <w:rStyle w:val="A3"/>
          <w:sz w:val="20"/>
          <w:szCs w:val="20"/>
          <w:lang w:val="pl-PL"/>
        </w:rPr>
        <w:t xml:space="preserve"> </w:t>
      </w:r>
    </w:p>
    <w:p w14:paraId="724F9199" w14:textId="77777777" w:rsidR="00FD775A" w:rsidRPr="00760B58" w:rsidRDefault="00FD775A" w:rsidP="00FD775A">
      <w:pPr>
        <w:jc w:val="both"/>
        <w:rPr>
          <w:rFonts w:ascii="Arial" w:hAnsi="Arial" w:cs="Arial"/>
          <w:sz w:val="20"/>
          <w:szCs w:val="20"/>
        </w:rPr>
      </w:pPr>
    </w:p>
    <w:p w14:paraId="15D11530" w14:textId="11268CBC" w:rsidR="00FD775A" w:rsidRPr="00760B58" w:rsidRDefault="00FD775A" w:rsidP="00D92134">
      <w:pPr>
        <w:jc w:val="both"/>
        <w:rPr>
          <w:rFonts w:ascii="Arial" w:hAnsi="Arial" w:cs="Arial"/>
        </w:rPr>
      </w:pPr>
    </w:p>
    <w:p w14:paraId="3DDE241B" w14:textId="77777777" w:rsidR="00FD775A" w:rsidRPr="00760B58" w:rsidRDefault="00FD775A" w:rsidP="00FD775A">
      <w:pPr>
        <w:pStyle w:val="SUBHEADLINEBOLD"/>
        <w:spacing w:before="0" w:after="120" w:line="276" w:lineRule="auto"/>
        <w:ind w:left="0"/>
        <w:jc w:val="both"/>
        <w:rPr>
          <w:rFonts w:ascii="Arial" w:eastAsiaTheme="minorHAnsi" w:hAnsi="Arial" w:cs="Arial"/>
          <w:caps w:val="0"/>
          <w:color w:val="auto"/>
          <w:sz w:val="20"/>
          <w:szCs w:val="20"/>
          <w:lang w:val="pl-PL" w:eastAsia="en-US"/>
        </w:rPr>
      </w:pPr>
      <w:r w:rsidRPr="00760B58">
        <w:rPr>
          <w:rFonts w:ascii="Arial" w:eastAsiaTheme="minorHAnsi" w:hAnsi="Arial" w:cs="Arial"/>
          <w:caps w:val="0"/>
          <w:color w:val="auto"/>
          <w:sz w:val="20"/>
          <w:szCs w:val="20"/>
          <w:lang w:val="pl-PL" w:eastAsia="en-US"/>
        </w:rPr>
        <w:t>KONTAKT DLA MEDIÓW:</w:t>
      </w:r>
    </w:p>
    <w:p w14:paraId="0E1BF275" w14:textId="77777777" w:rsidR="00FD775A" w:rsidRPr="00760B58" w:rsidRDefault="00FD775A" w:rsidP="00FD775A">
      <w:pPr>
        <w:pStyle w:val="SUBHEADLINEBOLD"/>
        <w:spacing w:before="0" w:after="120" w:line="276" w:lineRule="auto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</w:pPr>
      <w:r w:rsidRPr="00760B58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Angelika Waszkiewicz</w:t>
      </w:r>
    </w:p>
    <w:p w14:paraId="61313364" w14:textId="77777777" w:rsidR="00FD775A" w:rsidRPr="00760B58" w:rsidRDefault="00FD775A" w:rsidP="00FD775A">
      <w:pPr>
        <w:pStyle w:val="SUBHEADLINEBOLD"/>
        <w:spacing w:before="0" w:after="120" w:line="276" w:lineRule="auto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</w:pPr>
      <w:r w:rsidRPr="00760B58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Biuro Prasowe Victorinox PL</w:t>
      </w:r>
    </w:p>
    <w:p w14:paraId="378D68B5" w14:textId="77777777" w:rsidR="00FD775A" w:rsidRPr="00DB6B91" w:rsidRDefault="00FD775A" w:rsidP="00FD775A">
      <w:pPr>
        <w:pStyle w:val="SUBHEADLINEBOLD"/>
        <w:spacing w:before="0" w:after="120" w:line="276" w:lineRule="auto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de-DE" w:eastAsia="en-US"/>
        </w:rPr>
      </w:pPr>
      <w:proofErr w:type="spellStart"/>
      <w:r w:rsidRPr="00DB6B91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de-DE" w:eastAsia="en-US"/>
        </w:rPr>
        <w:t>e-mail</w:t>
      </w:r>
      <w:proofErr w:type="spellEnd"/>
      <w:r w:rsidRPr="00DB6B91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de-DE" w:eastAsia="en-US"/>
        </w:rPr>
        <w:t>:</w:t>
      </w:r>
      <w:r w:rsidRPr="00DB6B91">
        <w:rPr>
          <w:rFonts w:ascii="Arial" w:hAnsi="Arial" w:cs="Arial"/>
          <w:sz w:val="20"/>
          <w:szCs w:val="20"/>
          <w:lang w:val="de-DE"/>
        </w:rPr>
        <w:t xml:space="preserve"> </w:t>
      </w:r>
      <w:r w:rsidRPr="00DB6B91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de-DE" w:eastAsia="en-US"/>
        </w:rPr>
        <w:t>angelika.waszkiewicz@more-ca.com</w:t>
      </w:r>
    </w:p>
    <w:p w14:paraId="46F6B860" w14:textId="77777777" w:rsidR="00FD775A" w:rsidRPr="00760B58" w:rsidRDefault="00FD775A" w:rsidP="00FD775A">
      <w:pPr>
        <w:pStyle w:val="SUBHEADLINEBOLD"/>
        <w:spacing w:before="0" w:after="120"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proofErr w:type="spellStart"/>
      <w:r w:rsidRPr="00760B58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tel</w:t>
      </w:r>
      <w:proofErr w:type="spellEnd"/>
      <w:r w:rsidRPr="00760B58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: +48 509 612 229</w:t>
      </w:r>
    </w:p>
    <w:p w14:paraId="020C25CD" w14:textId="77777777" w:rsidR="00FD775A" w:rsidRPr="00760B58" w:rsidRDefault="00FD775A" w:rsidP="00FD775A">
      <w:pPr>
        <w:pStyle w:val="Copy"/>
        <w:spacing w:after="120" w:line="276" w:lineRule="auto"/>
        <w:ind w:left="0"/>
        <w:jc w:val="both"/>
        <w:rPr>
          <w:rFonts w:ascii="Arial" w:hAnsi="Arial" w:cs="Arial"/>
          <w:b/>
          <w:bCs/>
          <w:caps/>
          <w:color w:val="000000"/>
          <w:sz w:val="22"/>
          <w:szCs w:val="22"/>
          <w:lang w:val="pl-PL"/>
        </w:rPr>
      </w:pPr>
    </w:p>
    <w:p w14:paraId="2712E4AB" w14:textId="77777777" w:rsidR="00FD775A" w:rsidRPr="00760B58" w:rsidRDefault="00FD775A" w:rsidP="00FD775A">
      <w:pPr>
        <w:pStyle w:val="Copy"/>
        <w:spacing w:after="120" w:line="276" w:lineRule="auto"/>
        <w:ind w:left="0"/>
        <w:jc w:val="both"/>
        <w:rPr>
          <w:rFonts w:ascii="Arial" w:hAnsi="Arial" w:cs="Arial"/>
          <w:b/>
          <w:bCs/>
          <w:caps/>
          <w:color w:val="000000"/>
          <w:szCs w:val="18"/>
          <w:lang w:val="pl-PL"/>
        </w:rPr>
      </w:pPr>
      <w:r w:rsidRPr="00760B58">
        <w:rPr>
          <w:rFonts w:ascii="Arial" w:hAnsi="Arial" w:cs="Arial"/>
          <w:b/>
          <w:bCs/>
          <w:caps/>
          <w:color w:val="000000"/>
          <w:szCs w:val="18"/>
          <w:lang w:val="pl-PL"/>
        </w:rPr>
        <w:t>O FIRMIE VICTORINOX</w:t>
      </w:r>
    </w:p>
    <w:p w14:paraId="1ADB3AA2" w14:textId="5F7531F4" w:rsidR="00FD775A" w:rsidRPr="00760B58" w:rsidRDefault="00FD775A" w:rsidP="00FD775A">
      <w:pPr>
        <w:pStyle w:val="Copy"/>
        <w:spacing w:after="120" w:line="276" w:lineRule="auto"/>
        <w:ind w:left="0"/>
        <w:jc w:val="both"/>
        <w:rPr>
          <w:rFonts w:ascii="Arial" w:hAnsi="Arial" w:cs="Arial"/>
          <w:szCs w:val="18"/>
          <w:lang w:val="pl-PL"/>
        </w:rPr>
      </w:pPr>
      <w:r w:rsidRPr="00760B58">
        <w:rPr>
          <w:rFonts w:ascii="Arial" w:hAnsi="Arial" w:cs="Arial"/>
          <w:szCs w:val="18"/>
          <w:lang w:val="pl-PL"/>
        </w:rPr>
        <w:lastRenderedPageBreak/>
        <w:t xml:space="preserve">Victorinox AG to rodzinna firma o zasięgu globalnym. Jej dzisiejsze kierownictwo to czwarte pokolenie rodziny założycieli. Siedziba firmy znajduje się w miejscowości </w:t>
      </w:r>
      <w:proofErr w:type="spellStart"/>
      <w:r w:rsidRPr="00760B58">
        <w:rPr>
          <w:rFonts w:ascii="Arial" w:hAnsi="Arial" w:cs="Arial"/>
          <w:szCs w:val="18"/>
          <w:lang w:val="pl-PL"/>
        </w:rPr>
        <w:t>Ibach</w:t>
      </w:r>
      <w:proofErr w:type="spellEnd"/>
      <w:r w:rsidRPr="00760B58">
        <w:rPr>
          <w:rFonts w:ascii="Arial" w:hAnsi="Arial" w:cs="Arial"/>
          <w:szCs w:val="18"/>
          <w:lang w:val="pl-PL"/>
        </w:rPr>
        <w:t xml:space="preserve"> w kantonie Schwyz – w samym sercu Szwajcarii. To tam Karl Elsener I, założyciel firmy, otworzył w 1884 roku zakład produkcji noży i – kilka lat później – opracował legendarny „Oryginalny Szwajcarski Scyzoryk Oficerski i Sportowy”. Dzisiaj firma produkuje nie tylko słynne na całym świecie scyzoryki, ale również wysokiej jakości</w:t>
      </w:r>
      <w:r w:rsidR="00105440">
        <w:rPr>
          <w:rFonts w:ascii="Arial" w:hAnsi="Arial" w:cs="Arial"/>
          <w:szCs w:val="18"/>
          <w:lang w:val="pl-PL"/>
        </w:rPr>
        <w:t xml:space="preserve"> noże</w:t>
      </w:r>
      <w:r w:rsidRPr="00760B58">
        <w:rPr>
          <w:rFonts w:ascii="Arial" w:hAnsi="Arial" w:cs="Arial"/>
          <w:szCs w:val="18"/>
          <w:lang w:val="pl-PL"/>
        </w:rPr>
        <w:t xml:space="preserve"> </w:t>
      </w:r>
      <w:r w:rsidR="003E7328">
        <w:rPr>
          <w:rStyle w:val="cf01"/>
        </w:rPr>
        <w:t xml:space="preserve">do </w:t>
      </w:r>
      <w:proofErr w:type="spellStart"/>
      <w:r w:rsidR="003E7328">
        <w:rPr>
          <w:rStyle w:val="cf01"/>
        </w:rPr>
        <w:t>użytku</w:t>
      </w:r>
      <w:proofErr w:type="spellEnd"/>
      <w:r w:rsidR="003E7328">
        <w:rPr>
          <w:rStyle w:val="cf01"/>
        </w:rPr>
        <w:t xml:space="preserve"> </w:t>
      </w:r>
      <w:proofErr w:type="spellStart"/>
      <w:r w:rsidR="003E7328">
        <w:rPr>
          <w:rStyle w:val="cf01"/>
        </w:rPr>
        <w:t>domowego</w:t>
      </w:r>
      <w:proofErr w:type="spellEnd"/>
      <w:r w:rsidR="003E7328">
        <w:rPr>
          <w:rStyle w:val="cf01"/>
        </w:rPr>
        <w:t xml:space="preserve"> i </w:t>
      </w:r>
      <w:proofErr w:type="spellStart"/>
      <w:r w:rsidR="003E7328">
        <w:rPr>
          <w:rStyle w:val="cf01"/>
        </w:rPr>
        <w:t>profesjonalnego</w:t>
      </w:r>
      <w:proofErr w:type="spellEnd"/>
      <w:r w:rsidRPr="00760B58">
        <w:rPr>
          <w:rFonts w:ascii="Arial" w:hAnsi="Arial" w:cs="Arial"/>
          <w:szCs w:val="18"/>
          <w:lang w:val="pl-PL"/>
        </w:rPr>
        <w:t xml:space="preserve">, zegarki, torby i akcesoria podróżne oraz wody toaletowe. W 2005 roku Victorinox przejął firmę </w:t>
      </w:r>
      <w:proofErr w:type="spellStart"/>
      <w:r w:rsidRPr="00760B58">
        <w:rPr>
          <w:rFonts w:ascii="Arial" w:hAnsi="Arial" w:cs="Arial"/>
          <w:szCs w:val="18"/>
          <w:lang w:val="pl-PL"/>
        </w:rPr>
        <w:t>Wenger</w:t>
      </w:r>
      <w:proofErr w:type="spellEnd"/>
      <w:r w:rsidRPr="00760B58">
        <w:rPr>
          <w:rFonts w:ascii="Arial" w:hAnsi="Arial" w:cs="Arial"/>
          <w:szCs w:val="18"/>
          <w:lang w:val="pl-PL"/>
        </w:rPr>
        <w:t xml:space="preserve"> SA z siedzibą w </w:t>
      </w:r>
      <w:proofErr w:type="spellStart"/>
      <w:r w:rsidRPr="00760B58">
        <w:rPr>
          <w:rFonts w:ascii="Arial" w:hAnsi="Arial" w:cs="Arial"/>
          <w:szCs w:val="18"/>
          <w:lang w:val="pl-PL"/>
        </w:rPr>
        <w:t>Delémont</w:t>
      </w:r>
      <w:proofErr w:type="spellEnd"/>
      <w:r w:rsidRPr="00760B58">
        <w:rPr>
          <w:rFonts w:ascii="Arial" w:hAnsi="Arial" w:cs="Arial"/>
          <w:szCs w:val="18"/>
          <w:lang w:val="pl-PL"/>
        </w:rPr>
        <w:t xml:space="preserve"> – renomowanego producenta scyzoryków i zegarków. Scyzoryki </w:t>
      </w:r>
      <w:proofErr w:type="spellStart"/>
      <w:r w:rsidRPr="00760B58">
        <w:rPr>
          <w:rFonts w:ascii="Arial" w:hAnsi="Arial" w:cs="Arial"/>
          <w:szCs w:val="18"/>
          <w:lang w:val="pl-PL"/>
        </w:rPr>
        <w:t>Wenger</w:t>
      </w:r>
      <w:proofErr w:type="spellEnd"/>
      <w:r w:rsidRPr="00760B58">
        <w:rPr>
          <w:rFonts w:ascii="Arial" w:hAnsi="Arial" w:cs="Arial"/>
          <w:szCs w:val="18"/>
          <w:lang w:val="pl-PL"/>
        </w:rPr>
        <w:t xml:space="preserve"> w 2013 roku zostały włączone do kolekcji Victorinox – aktualnie portfolio </w:t>
      </w:r>
      <w:proofErr w:type="spellStart"/>
      <w:r w:rsidRPr="00760B58">
        <w:rPr>
          <w:rFonts w:ascii="Arial" w:hAnsi="Arial" w:cs="Arial"/>
          <w:szCs w:val="18"/>
          <w:lang w:val="pl-PL"/>
        </w:rPr>
        <w:t>Wenger</w:t>
      </w:r>
      <w:proofErr w:type="spellEnd"/>
      <w:r w:rsidRPr="00760B58">
        <w:rPr>
          <w:rFonts w:ascii="Arial" w:hAnsi="Arial" w:cs="Arial"/>
          <w:szCs w:val="18"/>
          <w:lang w:val="pl-PL"/>
        </w:rPr>
        <w:t xml:space="preserve"> obejmuje zegarki oraz torby i akcesoria podróżne. Produkty </w:t>
      </w:r>
      <w:r w:rsidR="003E7328">
        <w:rPr>
          <w:rFonts w:ascii="Arial" w:hAnsi="Arial" w:cs="Arial"/>
          <w:szCs w:val="18"/>
          <w:lang w:val="pl-PL"/>
        </w:rPr>
        <w:t>Victorinox</w:t>
      </w:r>
      <w:r w:rsidRPr="00760B58">
        <w:rPr>
          <w:rFonts w:ascii="Arial" w:hAnsi="Arial" w:cs="Arial"/>
          <w:szCs w:val="18"/>
          <w:lang w:val="pl-PL"/>
        </w:rPr>
        <w:t xml:space="preserve"> są dostępne online, w sklepach firmowych oraz w rozległej sieci sklepów spółek zależnych i u dystrybutorów w ponad 120 krajach. W 2019 roku zatrudniająca ponad 2100 pracowników firma osiągnęła obrót na poziomie 480 milionów franków szwajcarskich.</w:t>
      </w:r>
    </w:p>
    <w:p w14:paraId="67652068" w14:textId="77777777" w:rsidR="00FD775A" w:rsidRPr="00760B58" w:rsidRDefault="00FD775A" w:rsidP="00FD775A">
      <w:pPr>
        <w:pStyle w:val="Copy"/>
        <w:spacing w:after="120" w:line="276" w:lineRule="auto"/>
        <w:jc w:val="both"/>
        <w:rPr>
          <w:rFonts w:ascii="Arial" w:hAnsi="Arial" w:cs="Arial"/>
          <w:sz w:val="14"/>
          <w:szCs w:val="14"/>
          <w:lang w:val="pl-PL"/>
        </w:rPr>
      </w:pPr>
    </w:p>
    <w:p w14:paraId="2D992188" w14:textId="0103BAC5" w:rsidR="00FD775A" w:rsidRPr="00760B58" w:rsidRDefault="00FD775A" w:rsidP="00FD775A">
      <w:pPr>
        <w:pStyle w:val="Copy"/>
        <w:spacing w:after="120" w:line="276" w:lineRule="auto"/>
        <w:ind w:left="0"/>
        <w:jc w:val="both"/>
        <w:rPr>
          <w:rFonts w:ascii="Arial" w:hAnsi="Arial" w:cs="Arial"/>
          <w:noProof/>
          <w:sz w:val="14"/>
          <w:szCs w:val="14"/>
          <w:lang w:val="pl-PL"/>
        </w:rPr>
      </w:pPr>
      <w:r w:rsidRPr="00760B58">
        <w:rPr>
          <w:rFonts w:ascii="Arial" w:hAnsi="Arial" w:cs="Arial"/>
          <w:noProof/>
          <w:lang w:val="pl-PL"/>
        </w:rPr>
        <mc:AlternateContent>
          <mc:Choice Requires="wpg">
            <w:drawing>
              <wp:inline distT="0" distB="0" distL="0" distR="0" wp14:anchorId="5BE27922" wp14:editId="58AD0773">
                <wp:extent cx="1742440" cy="179705"/>
                <wp:effectExtent l="0" t="0" r="635" b="1270"/>
                <wp:docPr id="5" name="Grup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79705"/>
                          <a:chOff x="0" y="0"/>
                          <a:chExt cx="17439" cy="1797"/>
                        </a:xfrm>
                      </wpg:grpSpPr>
                      <pic:pic xmlns:pic="http://schemas.openxmlformats.org/drawingml/2006/picture">
                        <pic:nvPicPr>
                          <pic:cNvPr id="6" name="Pinterest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9" y="0"/>
                            <a:ext cx="1810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Linkedin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6" y="0"/>
                            <a:ext cx="1797" cy="1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YouTube" descr="Ein Bild, das Pfeil enthält.&#10;&#10;Automatisch generierte Beschreibu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8" y="0"/>
                            <a:ext cx="2553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nstagram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" y="0"/>
                            <a:ext cx="1797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Twitter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0"/>
                            <a:ext cx="2337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Facebook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1E3756" id="Grupa 5" o:spid="_x0000_s1026" style="width:137.2pt;height:14.15pt;mso-position-horizontal-relative:char;mso-position-vertical-relative:line" coordsize="17439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nterest" o:spid="_x0000_s1027" type="#_x0000_t75" href="https://www.pinterest.ch/victorinoxag/" style="position:absolute;left:15629;width:181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" o:button="t">
                  <v:fill o:detectmouseclick="t"/>
                  <v:imagedata r:id="rId29" o:title=""/>
                </v:shape>
                <v:shape id="Linkedin" o:spid="_x0000_s1028" type="#_x0000_t75" href="https://www.linkedin.com/company/victorinox/mycompany/" style="position:absolute;left:12546;width:1797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" o:button="t">
                  <v:fill o:detectmouseclick="t"/>
                  <v:imagedata r:id="rId30" o:title=""/>
                </v:shape>
                <v:shape id="YouTube" o:spid="_x0000_s1029" type="#_x0000_t75" alt="Ein Bild, das Pfeil enthält.&#10;&#10;Automatisch generierte Beschreibung" href="http://www.youtube.com/user/Victorinox" style="position:absolute;left:8718;width:255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" o:button="t">
                  <v:fill o:detectmouseclick="t"/>
                  <v:imagedata r:id="rId31" o:title="Ein Bild, das Pfeil enthält"/>
                </v:shape>
                <v:shape id="Instagram" o:spid="_x0000_s1030" type="#_x0000_t75" href="https://www.instagram.com/victorinox/" style="position:absolute;left:5741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" o:button="t">
                  <v:fill o:detectmouseclick="t"/>
                  <v:imagedata r:id="rId32" o:title=""/>
                </v:shape>
                <v:shape id="Twitter" o:spid="_x0000_s1031" type="#_x0000_t75" href="https://twitter.com/Victorinox" style="position:absolute;left:2126;width:233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" o:button="t">
                  <v:fill o:detectmouseclick="t"/>
                  <v:imagedata r:id="rId33" o:title=""/>
                </v:shape>
                <v:shape id="Facebook" o:spid="_x0000_s1032" type="#_x0000_t75" href="https://www.facebook.com/victorinox" style="position:absolute;width:93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" o:button="t">
                  <v:fill o:detectmouseclick="t"/>
                  <v:imagedata r:id="rId34" o:title=""/>
                </v:shape>
                <w10:anchorlock/>
              </v:group>
            </w:pict>
          </mc:Fallback>
        </mc:AlternateContent>
      </w:r>
    </w:p>
    <w:p w14:paraId="0EF1C7EA" w14:textId="77777777" w:rsidR="00FD775A" w:rsidRPr="00760B58" w:rsidRDefault="00FD775A" w:rsidP="00D92134">
      <w:pPr>
        <w:jc w:val="both"/>
        <w:rPr>
          <w:rFonts w:ascii="Arial" w:hAnsi="Arial" w:cs="Arial"/>
        </w:rPr>
      </w:pPr>
    </w:p>
    <w:sectPr w:rsidR="00FD775A" w:rsidRPr="00760B58" w:rsidSect="00AC6D99">
      <w:headerReference w:type="default" r:id="rId3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4FB02" w14:textId="77777777" w:rsidR="002B3130" w:rsidRDefault="002B3130" w:rsidP="00FD775A">
      <w:pPr>
        <w:spacing w:after="0" w:line="240" w:lineRule="auto"/>
      </w:pPr>
      <w:r>
        <w:separator/>
      </w:r>
    </w:p>
  </w:endnote>
  <w:endnote w:type="continuationSeparator" w:id="0">
    <w:p w14:paraId="65BD759F" w14:textId="77777777" w:rsidR="002B3130" w:rsidRDefault="002B3130" w:rsidP="00FD7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042CF" w14:textId="77777777" w:rsidR="002B3130" w:rsidRDefault="002B3130" w:rsidP="00FD775A">
      <w:pPr>
        <w:spacing w:after="0" w:line="240" w:lineRule="auto"/>
      </w:pPr>
      <w:r>
        <w:separator/>
      </w:r>
    </w:p>
  </w:footnote>
  <w:footnote w:type="continuationSeparator" w:id="0">
    <w:p w14:paraId="2DF2AF1A" w14:textId="77777777" w:rsidR="002B3130" w:rsidRDefault="002B3130" w:rsidP="00FD7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B34CE" w14:textId="77777777" w:rsidR="00C4657C" w:rsidRDefault="00FD775A" w:rsidP="00C4657C">
    <w:pPr>
      <w:pStyle w:val="Nagwek"/>
      <w:spacing w:after="80"/>
      <w:rPr>
        <w:rFonts w:ascii="Arial" w:hAnsi="Arial" w:cs="Arial"/>
        <w:sz w:val="24"/>
        <w:szCs w:val="24"/>
      </w:rPr>
    </w:pPr>
    <w:r w:rsidRPr="00FD775A">
      <w:rPr>
        <w:rFonts w:ascii="Arial" w:hAnsi="Arial" w:cs="Arial"/>
        <w:sz w:val="24"/>
        <w:szCs w:val="24"/>
      </w:rPr>
      <w:t>KOMUNIKAT PRASOWY</w:t>
    </w:r>
  </w:p>
  <w:p w14:paraId="4560FFC9" w14:textId="774E6315" w:rsidR="00C4657C" w:rsidRDefault="00FD775A" w:rsidP="00C4657C">
    <w:pPr>
      <w:pStyle w:val="Nagwek"/>
      <w:rPr>
        <w:rFonts w:ascii="Arial" w:hAnsi="Arial" w:cs="Arial"/>
        <w:sz w:val="20"/>
        <w:szCs w:val="16"/>
      </w:rPr>
    </w:pPr>
    <w:r w:rsidRPr="00FD775A">
      <w:rPr>
        <w:rFonts w:cs="Times New Roman"/>
        <w:noProof/>
        <w:sz w:val="20"/>
        <w:szCs w:val="20"/>
      </w:rPr>
      <w:drawing>
        <wp:anchor distT="0" distB="0" distL="114300" distR="114300" simplePos="0" relativeHeight="251659264" behindDoc="0" locked="1" layoutInCell="1" allowOverlap="1" wp14:anchorId="72159DDF" wp14:editId="5AD841E3">
          <wp:simplePos x="0" y="0"/>
          <wp:positionH relativeFrom="column">
            <wp:posOffset>4612005</wp:posOffset>
          </wp:positionH>
          <wp:positionV relativeFrom="paragraph">
            <wp:posOffset>-608330</wp:posOffset>
          </wp:positionV>
          <wp:extent cx="1679575" cy="1049655"/>
          <wp:effectExtent l="0" t="0" r="0" b="0"/>
          <wp:wrapNone/>
          <wp:docPr id="4" name="Obraz 4" descr="Ein Bild, das Hemd,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Ein Bild, das Hemd, Tisch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575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657C">
      <w:rPr>
        <w:rFonts w:ascii="Arial" w:hAnsi="Arial" w:cs="Arial"/>
        <w:sz w:val="20"/>
        <w:szCs w:val="16"/>
      </w:rPr>
      <w:t>WARSZAWA,</w:t>
    </w:r>
    <w:r w:rsidR="00C4657C" w:rsidRPr="00C4657C">
      <w:rPr>
        <w:rFonts w:ascii="Arial" w:hAnsi="Arial" w:cs="Arial"/>
        <w:sz w:val="20"/>
        <w:szCs w:val="16"/>
      </w:rPr>
      <w:t xml:space="preserve"> </w:t>
    </w:r>
    <w:r w:rsidR="002706C4">
      <w:rPr>
        <w:rFonts w:ascii="Arial" w:hAnsi="Arial" w:cs="Arial"/>
        <w:sz w:val="20"/>
        <w:szCs w:val="16"/>
      </w:rPr>
      <w:t>LUTY</w:t>
    </w:r>
    <w:r w:rsidR="00C4657C">
      <w:rPr>
        <w:rFonts w:ascii="Arial" w:hAnsi="Arial" w:cs="Arial"/>
        <w:sz w:val="20"/>
        <w:szCs w:val="16"/>
      </w:rPr>
      <w:t xml:space="preserve"> 2023 r.</w:t>
    </w:r>
  </w:p>
  <w:p w14:paraId="063CFBC5" w14:textId="35418AC7" w:rsidR="00FD775A" w:rsidRPr="00B405A0" w:rsidRDefault="00FD775A" w:rsidP="00FD775A">
    <w:pPr>
      <w:pStyle w:val="Nagwek"/>
      <w:rPr>
        <w:rFonts w:ascii="Arial" w:hAnsi="Arial" w:cs="Arial"/>
        <w:sz w:val="24"/>
        <w:szCs w:val="24"/>
      </w:rPr>
    </w:pPr>
  </w:p>
  <w:p w14:paraId="642E5640" w14:textId="77777777" w:rsidR="00FD775A" w:rsidRDefault="00FD775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1C0BD0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D40A51"/>
    <w:multiLevelType w:val="hybridMultilevel"/>
    <w:tmpl w:val="2814D2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C7528"/>
    <w:multiLevelType w:val="hybridMultilevel"/>
    <w:tmpl w:val="B5041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7391B"/>
    <w:multiLevelType w:val="hybridMultilevel"/>
    <w:tmpl w:val="FEF21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729BD"/>
    <w:multiLevelType w:val="hybridMultilevel"/>
    <w:tmpl w:val="A240DEA6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65B187A"/>
    <w:multiLevelType w:val="hybridMultilevel"/>
    <w:tmpl w:val="5B902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FA719A"/>
    <w:multiLevelType w:val="hybridMultilevel"/>
    <w:tmpl w:val="766EE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E124D4"/>
    <w:multiLevelType w:val="hybridMultilevel"/>
    <w:tmpl w:val="1F44F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A03B01"/>
    <w:multiLevelType w:val="hybridMultilevel"/>
    <w:tmpl w:val="B46E5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3302F"/>
    <w:multiLevelType w:val="hybridMultilevel"/>
    <w:tmpl w:val="CE3E9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FF39D1"/>
    <w:multiLevelType w:val="hybridMultilevel"/>
    <w:tmpl w:val="70BC6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A52692"/>
    <w:multiLevelType w:val="hybridMultilevel"/>
    <w:tmpl w:val="DCD20F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6D6EE3"/>
    <w:multiLevelType w:val="hybridMultilevel"/>
    <w:tmpl w:val="CAEEA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1131550">
    <w:abstractNumId w:val="2"/>
  </w:num>
  <w:num w:numId="2" w16cid:durableId="1485776943">
    <w:abstractNumId w:val="12"/>
  </w:num>
  <w:num w:numId="3" w16cid:durableId="619453160">
    <w:abstractNumId w:val="8"/>
  </w:num>
  <w:num w:numId="4" w16cid:durableId="908538675">
    <w:abstractNumId w:val="7"/>
  </w:num>
  <w:num w:numId="5" w16cid:durableId="1021201030">
    <w:abstractNumId w:val="10"/>
  </w:num>
  <w:num w:numId="6" w16cid:durableId="789469299">
    <w:abstractNumId w:val="9"/>
  </w:num>
  <w:num w:numId="7" w16cid:durableId="1153595906">
    <w:abstractNumId w:val="5"/>
  </w:num>
  <w:num w:numId="8" w16cid:durableId="567493912">
    <w:abstractNumId w:val="0"/>
  </w:num>
  <w:num w:numId="9" w16cid:durableId="2120948133">
    <w:abstractNumId w:val="11"/>
  </w:num>
  <w:num w:numId="10" w16cid:durableId="1059939958">
    <w:abstractNumId w:val="1"/>
  </w:num>
  <w:num w:numId="11" w16cid:durableId="1392315950">
    <w:abstractNumId w:val="6"/>
  </w:num>
  <w:num w:numId="12" w16cid:durableId="984359481">
    <w:abstractNumId w:val="3"/>
  </w:num>
  <w:num w:numId="13" w16cid:durableId="9179802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6D"/>
    <w:rsid w:val="00001DB0"/>
    <w:rsid w:val="00006F88"/>
    <w:rsid w:val="0001580C"/>
    <w:rsid w:val="00015CAE"/>
    <w:rsid w:val="000202DA"/>
    <w:rsid w:val="00047A90"/>
    <w:rsid w:val="00047B0A"/>
    <w:rsid w:val="00047FD6"/>
    <w:rsid w:val="000538C1"/>
    <w:rsid w:val="00053AAD"/>
    <w:rsid w:val="00053FA1"/>
    <w:rsid w:val="00056402"/>
    <w:rsid w:val="000663B8"/>
    <w:rsid w:val="00067E96"/>
    <w:rsid w:val="000733E5"/>
    <w:rsid w:val="000857E8"/>
    <w:rsid w:val="000859AA"/>
    <w:rsid w:val="00092A80"/>
    <w:rsid w:val="00093945"/>
    <w:rsid w:val="000A0403"/>
    <w:rsid w:val="000C0A54"/>
    <w:rsid w:val="000F06CF"/>
    <w:rsid w:val="000F1E32"/>
    <w:rsid w:val="001034CA"/>
    <w:rsid w:val="00105440"/>
    <w:rsid w:val="00134A52"/>
    <w:rsid w:val="0014491C"/>
    <w:rsid w:val="001568D4"/>
    <w:rsid w:val="00165312"/>
    <w:rsid w:val="001724FB"/>
    <w:rsid w:val="00172739"/>
    <w:rsid w:val="0018069E"/>
    <w:rsid w:val="001B18CA"/>
    <w:rsid w:val="001D0C35"/>
    <w:rsid w:val="001D4B77"/>
    <w:rsid w:val="001D6727"/>
    <w:rsid w:val="001D69E9"/>
    <w:rsid w:val="001D6AC1"/>
    <w:rsid w:val="001E3B90"/>
    <w:rsid w:val="00224330"/>
    <w:rsid w:val="0024779D"/>
    <w:rsid w:val="002620CB"/>
    <w:rsid w:val="00265E55"/>
    <w:rsid w:val="00267F58"/>
    <w:rsid w:val="002706C4"/>
    <w:rsid w:val="002722C8"/>
    <w:rsid w:val="00282A89"/>
    <w:rsid w:val="00295764"/>
    <w:rsid w:val="002B147E"/>
    <w:rsid w:val="002B2679"/>
    <w:rsid w:val="002B3130"/>
    <w:rsid w:val="002C0C6B"/>
    <w:rsid w:val="002C21CE"/>
    <w:rsid w:val="002C41E5"/>
    <w:rsid w:val="002D6B27"/>
    <w:rsid w:val="002E5C0E"/>
    <w:rsid w:val="002F54D0"/>
    <w:rsid w:val="00301418"/>
    <w:rsid w:val="00316F1E"/>
    <w:rsid w:val="00320419"/>
    <w:rsid w:val="003524AB"/>
    <w:rsid w:val="00352CFB"/>
    <w:rsid w:val="00372C4C"/>
    <w:rsid w:val="00384170"/>
    <w:rsid w:val="003963CD"/>
    <w:rsid w:val="003A0373"/>
    <w:rsid w:val="003A1F22"/>
    <w:rsid w:val="003B508C"/>
    <w:rsid w:val="003B7E7A"/>
    <w:rsid w:val="003C5D14"/>
    <w:rsid w:val="003C7F4C"/>
    <w:rsid w:val="003E55E1"/>
    <w:rsid w:val="003E7328"/>
    <w:rsid w:val="00405815"/>
    <w:rsid w:val="00416546"/>
    <w:rsid w:val="004201CA"/>
    <w:rsid w:val="004213CD"/>
    <w:rsid w:val="00422582"/>
    <w:rsid w:val="00423A77"/>
    <w:rsid w:val="004308F7"/>
    <w:rsid w:val="00440BC5"/>
    <w:rsid w:val="0044495E"/>
    <w:rsid w:val="0044777A"/>
    <w:rsid w:val="0045122B"/>
    <w:rsid w:val="004516F5"/>
    <w:rsid w:val="00462099"/>
    <w:rsid w:val="004634F1"/>
    <w:rsid w:val="00471CE5"/>
    <w:rsid w:val="004725D1"/>
    <w:rsid w:val="00477957"/>
    <w:rsid w:val="004964EE"/>
    <w:rsid w:val="004A141D"/>
    <w:rsid w:val="004A5C67"/>
    <w:rsid w:val="004A729D"/>
    <w:rsid w:val="004B6EA4"/>
    <w:rsid w:val="004C0BF4"/>
    <w:rsid w:val="004F1DFB"/>
    <w:rsid w:val="004F3393"/>
    <w:rsid w:val="00502DA3"/>
    <w:rsid w:val="00504B7B"/>
    <w:rsid w:val="00511F3F"/>
    <w:rsid w:val="005300F2"/>
    <w:rsid w:val="00541E14"/>
    <w:rsid w:val="00583164"/>
    <w:rsid w:val="005A275F"/>
    <w:rsid w:val="005C7DF7"/>
    <w:rsid w:val="005F3DB9"/>
    <w:rsid w:val="0060627F"/>
    <w:rsid w:val="00625BC6"/>
    <w:rsid w:val="00642727"/>
    <w:rsid w:val="00655A6E"/>
    <w:rsid w:val="00673ED4"/>
    <w:rsid w:val="00675A90"/>
    <w:rsid w:val="0067660F"/>
    <w:rsid w:val="00677084"/>
    <w:rsid w:val="006A070F"/>
    <w:rsid w:val="006A5D17"/>
    <w:rsid w:val="006B544E"/>
    <w:rsid w:val="006C5194"/>
    <w:rsid w:val="006C52D1"/>
    <w:rsid w:val="006D5123"/>
    <w:rsid w:val="006F3D72"/>
    <w:rsid w:val="0070491E"/>
    <w:rsid w:val="00712F2A"/>
    <w:rsid w:val="00717A5E"/>
    <w:rsid w:val="00717FFE"/>
    <w:rsid w:val="0073684B"/>
    <w:rsid w:val="00737FD4"/>
    <w:rsid w:val="00760B58"/>
    <w:rsid w:val="00770110"/>
    <w:rsid w:val="00772D1D"/>
    <w:rsid w:val="007834D5"/>
    <w:rsid w:val="007B1588"/>
    <w:rsid w:val="007C171E"/>
    <w:rsid w:val="007C3DCD"/>
    <w:rsid w:val="007C52ED"/>
    <w:rsid w:val="007D59F9"/>
    <w:rsid w:val="007E5E55"/>
    <w:rsid w:val="007E75EE"/>
    <w:rsid w:val="007F44EF"/>
    <w:rsid w:val="007F4AE8"/>
    <w:rsid w:val="007F7BD3"/>
    <w:rsid w:val="00812E02"/>
    <w:rsid w:val="00846C4C"/>
    <w:rsid w:val="008502D9"/>
    <w:rsid w:val="008560C5"/>
    <w:rsid w:val="00864DA1"/>
    <w:rsid w:val="00885D64"/>
    <w:rsid w:val="008942D4"/>
    <w:rsid w:val="00897DF5"/>
    <w:rsid w:val="008A1717"/>
    <w:rsid w:val="008A3E30"/>
    <w:rsid w:val="008B438D"/>
    <w:rsid w:val="008C271A"/>
    <w:rsid w:val="008F2D2A"/>
    <w:rsid w:val="00905C1F"/>
    <w:rsid w:val="00910D3C"/>
    <w:rsid w:val="00915F44"/>
    <w:rsid w:val="00925119"/>
    <w:rsid w:val="00930BDC"/>
    <w:rsid w:val="00931F53"/>
    <w:rsid w:val="00942561"/>
    <w:rsid w:val="0094527B"/>
    <w:rsid w:val="009623A4"/>
    <w:rsid w:val="00962DA4"/>
    <w:rsid w:val="009657E2"/>
    <w:rsid w:val="00983170"/>
    <w:rsid w:val="009919FD"/>
    <w:rsid w:val="00996A16"/>
    <w:rsid w:val="009A421F"/>
    <w:rsid w:val="009A5BE4"/>
    <w:rsid w:val="009B480C"/>
    <w:rsid w:val="009D0333"/>
    <w:rsid w:val="009D0C0E"/>
    <w:rsid w:val="009E27AE"/>
    <w:rsid w:val="009F0529"/>
    <w:rsid w:val="009F1B81"/>
    <w:rsid w:val="00A32753"/>
    <w:rsid w:val="00A32E15"/>
    <w:rsid w:val="00A36FC4"/>
    <w:rsid w:val="00A4740D"/>
    <w:rsid w:val="00A616EA"/>
    <w:rsid w:val="00A639C1"/>
    <w:rsid w:val="00A708A6"/>
    <w:rsid w:val="00A7761D"/>
    <w:rsid w:val="00A81B38"/>
    <w:rsid w:val="00AC6D99"/>
    <w:rsid w:val="00AF4AD4"/>
    <w:rsid w:val="00AF4EAE"/>
    <w:rsid w:val="00B00F6B"/>
    <w:rsid w:val="00B12052"/>
    <w:rsid w:val="00B1343E"/>
    <w:rsid w:val="00B25D76"/>
    <w:rsid w:val="00B34D5D"/>
    <w:rsid w:val="00B405A0"/>
    <w:rsid w:val="00B4219B"/>
    <w:rsid w:val="00B4730A"/>
    <w:rsid w:val="00B539F1"/>
    <w:rsid w:val="00B8566D"/>
    <w:rsid w:val="00B85A2E"/>
    <w:rsid w:val="00B877E7"/>
    <w:rsid w:val="00B87926"/>
    <w:rsid w:val="00BA4468"/>
    <w:rsid w:val="00BB67F5"/>
    <w:rsid w:val="00BE7529"/>
    <w:rsid w:val="00BF24BA"/>
    <w:rsid w:val="00BF2852"/>
    <w:rsid w:val="00BF497D"/>
    <w:rsid w:val="00C01684"/>
    <w:rsid w:val="00C17804"/>
    <w:rsid w:val="00C41307"/>
    <w:rsid w:val="00C42437"/>
    <w:rsid w:val="00C45DCC"/>
    <w:rsid w:val="00C4657C"/>
    <w:rsid w:val="00C4695F"/>
    <w:rsid w:val="00C47507"/>
    <w:rsid w:val="00C52260"/>
    <w:rsid w:val="00C5444B"/>
    <w:rsid w:val="00C73013"/>
    <w:rsid w:val="00C8251F"/>
    <w:rsid w:val="00C8523D"/>
    <w:rsid w:val="00C947DC"/>
    <w:rsid w:val="00C958CE"/>
    <w:rsid w:val="00C96DAE"/>
    <w:rsid w:val="00CA3A80"/>
    <w:rsid w:val="00CB7E70"/>
    <w:rsid w:val="00CC30BD"/>
    <w:rsid w:val="00CC481B"/>
    <w:rsid w:val="00CD78E0"/>
    <w:rsid w:val="00CE0862"/>
    <w:rsid w:val="00CF25B0"/>
    <w:rsid w:val="00D142BD"/>
    <w:rsid w:val="00D16298"/>
    <w:rsid w:val="00D24F33"/>
    <w:rsid w:val="00D26045"/>
    <w:rsid w:val="00D3126B"/>
    <w:rsid w:val="00D34B2D"/>
    <w:rsid w:val="00D72E92"/>
    <w:rsid w:val="00D92134"/>
    <w:rsid w:val="00D96619"/>
    <w:rsid w:val="00DA2D11"/>
    <w:rsid w:val="00DB6B91"/>
    <w:rsid w:val="00DD5ACB"/>
    <w:rsid w:val="00DD68D0"/>
    <w:rsid w:val="00DE3C30"/>
    <w:rsid w:val="00E129E8"/>
    <w:rsid w:val="00E268E0"/>
    <w:rsid w:val="00E326B0"/>
    <w:rsid w:val="00E401CC"/>
    <w:rsid w:val="00E4788F"/>
    <w:rsid w:val="00E55CA4"/>
    <w:rsid w:val="00E675EA"/>
    <w:rsid w:val="00E733F8"/>
    <w:rsid w:val="00E73A56"/>
    <w:rsid w:val="00E90513"/>
    <w:rsid w:val="00E90550"/>
    <w:rsid w:val="00E926CD"/>
    <w:rsid w:val="00E93B08"/>
    <w:rsid w:val="00EF1AB7"/>
    <w:rsid w:val="00F0626D"/>
    <w:rsid w:val="00F10EB7"/>
    <w:rsid w:val="00F4215B"/>
    <w:rsid w:val="00F538F6"/>
    <w:rsid w:val="00F57EEF"/>
    <w:rsid w:val="00F60277"/>
    <w:rsid w:val="00F624B3"/>
    <w:rsid w:val="00F63B72"/>
    <w:rsid w:val="00F66CF5"/>
    <w:rsid w:val="00FB33E0"/>
    <w:rsid w:val="00FB6E8A"/>
    <w:rsid w:val="00FC51D4"/>
    <w:rsid w:val="00FD775A"/>
    <w:rsid w:val="00FE3BB0"/>
    <w:rsid w:val="00FE749D"/>
    <w:rsid w:val="00FF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3A44B"/>
  <w15:chartTrackingRefBased/>
  <w15:docId w15:val="{C6ECACD4-632E-4816-83B9-22982C36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0BF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B26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B267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B267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26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26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FD7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775A"/>
  </w:style>
  <w:style w:type="paragraph" w:styleId="Stopka">
    <w:name w:val="footer"/>
    <w:basedOn w:val="Normalny"/>
    <w:link w:val="StopkaZnak"/>
    <w:uiPriority w:val="99"/>
    <w:unhideWhenUsed/>
    <w:rsid w:val="00FD7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775A"/>
  </w:style>
  <w:style w:type="paragraph" w:customStyle="1" w:styleId="Copy">
    <w:name w:val="Copy"/>
    <w:basedOn w:val="Normalny"/>
    <w:qFormat/>
    <w:rsid w:val="00FD775A"/>
    <w:pPr>
      <w:spacing w:after="0" w:line="260" w:lineRule="exact"/>
      <w:ind w:left="851"/>
    </w:pPr>
    <w:rPr>
      <w:rFonts w:eastAsiaTheme="minorEastAsia" w:cs="Times New Roman"/>
      <w:sz w:val="18"/>
      <w:szCs w:val="20"/>
      <w:lang w:val="de-CH" w:eastAsia="de-CH"/>
    </w:rPr>
  </w:style>
  <w:style w:type="paragraph" w:customStyle="1" w:styleId="SUBHEADLINEBOLD">
    <w:name w:val="SUBHEADLINE BOLD"/>
    <w:basedOn w:val="Normalny"/>
    <w:uiPriority w:val="2"/>
    <w:qFormat/>
    <w:rsid w:val="00FD775A"/>
    <w:pPr>
      <w:spacing w:before="260" w:after="0" w:line="240" w:lineRule="auto"/>
      <w:ind w:left="851"/>
    </w:pPr>
    <w:rPr>
      <w:rFonts w:ascii="Arial Narrow" w:eastAsiaTheme="minorEastAsia" w:hAnsi="Arial Narrow" w:cs="Times New Roman"/>
      <w:b/>
      <w:bCs/>
      <w:caps/>
      <w:color w:val="000000"/>
      <w:sz w:val="28"/>
      <w:szCs w:val="32"/>
      <w:lang w:val="de-CH" w:eastAsia="de-CH"/>
    </w:rPr>
  </w:style>
  <w:style w:type="paragraph" w:customStyle="1" w:styleId="PRIMARYHEADLINE">
    <w:name w:val="PRIMARY HEADLINE"/>
    <w:basedOn w:val="Normalny"/>
    <w:next w:val="Normalny"/>
    <w:uiPriority w:val="2"/>
    <w:qFormat/>
    <w:rsid w:val="00FD775A"/>
    <w:pPr>
      <w:spacing w:after="0" w:line="280" w:lineRule="exact"/>
    </w:pPr>
    <w:rPr>
      <w:rFonts w:ascii="Arial Narrow" w:eastAsiaTheme="minorEastAsia" w:hAnsi="Arial Narrow" w:cs="Times New Roman"/>
      <w:b/>
      <w:caps/>
      <w:color w:val="B10034"/>
      <w:kern w:val="16"/>
      <w:sz w:val="28"/>
      <w:szCs w:val="28"/>
      <w:lang w:val="en-US"/>
    </w:rPr>
  </w:style>
  <w:style w:type="character" w:styleId="Hipercze">
    <w:name w:val="Hyperlink"/>
    <w:basedOn w:val="Domylnaczcionkaakapitu"/>
    <w:uiPriority w:val="99"/>
    <w:unhideWhenUsed/>
    <w:rsid w:val="000857E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57E8"/>
    <w:rPr>
      <w:color w:val="605E5C"/>
      <w:shd w:val="clear" w:color="auto" w:fill="E1DFDD"/>
    </w:rPr>
  </w:style>
  <w:style w:type="paragraph" w:styleId="Listapunktowana">
    <w:name w:val="List Bullet"/>
    <w:aliases w:val="Bullet,Bullets"/>
    <w:basedOn w:val="Normalny"/>
    <w:uiPriority w:val="1"/>
    <w:qFormat/>
    <w:rsid w:val="000857E8"/>
    <w:pPr>
      <w:numPr>
        <w:numId w:val="8"/>
      </w:numPr>
      <w:tabs>
        <w:tab w:val="clear" w:pos="360"/>
      </w:tabs>
      <w:spacing w:after="0" w:line="260" w:lineRule="exact"/>
      <w:ind w:left="1021" w:hanging="170"/>
    </w:pPr>
    <w:rPr>
      <w:rFonts w:eastAsiaTheme="minorEastAsia" w:cs="Times New Roman"/>
      <w:kern w:val="16"/>
      <w:sz w:val="18"/>
      <w:szCs w:val="20"/>
      <w:lang w:val="de-CH"/>
    </w:rPr>
  </w:style>
  <w:style w:type="paragraph" w:customStyle="1" w:styleId="CaptionTitle">
    <w:name w:val="Caption Title"/>
    <w:basedOn w:val="Copy"/>
    <w:uiPriority w:val="4"/>
    <w:qFormat/>
    <w:rsid w:val="000857E8"/>
    <w:pPr>
      <w:spacing w:line="200" w:lineRule="exact"/>
    </w:pPr>
    <w:rPr>
      <w:b/>
      <w:bCs/>
      <w:sz w:val="16"/>
      <w:szCs w:val="18"/>
      <w:lang w:val="en-US"/>
    </w:rPr>
  </w:style>
  <w:style w:type="paragraph" w:customStyle="1" w:styleId="CaptionCopy">
    <w:name w:val="Caption Copy"/>
    <w:basedOn w:val="Copy"/>
    <w:uiPriority w:val="4"/>
    <w:qFormat/>
    <w:rsid w:val="000857E8"/>
    <w:pPr>
      <w:spacing w:line="200" w:lineRule="exact"/>
    </w:pPr>
    <w:rPr>
      <w:sz w:val="16"/>
      <w:szCs w:val="18"/>
      <w:lang w:val="en-US"/>
    </w:rPr>
  </w:style>
  <w:style w:type="character" w:customStyle="1" w:styleId="A3">
    <w:name w:val="A3"/>
    <w:uiPriority w:val="99"/>
    <w:semiHidden/>
    <w:rsid w:val="000857E8"/>
    <w:rPr>
      <w:rFonts w:ascii="Arial" w:hAnsi="Arial" w:cs="Arial"/>
      <w:color w:val="221E1F"/>
      <w:sz w:val="18"/>
      <w:szCs w:val="18"/>
      <w:u w:val="single"/>
    </w:rPr>
  </w:style>
  <w:style w:type="paragraph" w:customStyle="1" w:styleId="ImageFollowingPages">
    <w:name w:val="Image FollowingPages"/>
    <w:basedOn w:val="Normalny"/>
    <w:rsid w:val="000857E8"/>
    <w:pPr>
      <w:spacing w:before="510" w:after="0" w:line="240" w:lineRule="auto"/>
      <w:ind w:left="851"/>
    </w:pPr>
    <w:rPr>
      <w:rFonts w:eastAsiaTheme="minorEastAsia" w:cs="Times New Roman"/>
      <w:sz w:val="18"/>
      <w:szCs w:val="20"/>
      <w:lang w:val="en-US" w:eastAsia="de-CH"/>
    </w:rPr>
  </w:style>
  <w:style w:type="character" w:styleId="UyteHipercze">
    <w:name w:val="FollowedHyperlink"/>
    <w:basedOn w:val="Domylnaczcionkaakapitu"/>
    <w:uiPriority w:val="99"/>
    <w:semiHidden/>
    <w:unhideWhenUsed/>
    <w:rsid w:val="003C7F4C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B1343E"/>
    <w:pPr>
      <w:spacing w:after="0" w:line="240" w:lineRule="auto"/>
    </w:pPr>
  </w:style>
  <w:style w:type="character" w:customStyle="1" w:styleId="cf01">
    <w:name w:val="cf01"/>
    <w:basedOn w:val="Domylnaczcionkaakapitu"/>
    <w:rsid w:val="003E732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interest.ch/victorinoxag/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twitter.com/Victorinox" TargetMode="External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hyperlink" Target="https://mediahub.victorinox.com/smartViews/view?view=Victorinox%20Alox%20Limited%20Edition%202023" TargetMode="External"/><Relationship Id="rId17" Type="http://schemas.openxmlformats.org/officeDocument/2006/relationships/hyperlink" Target="http://www.youtube.com/user/Victorinox" TargetMode="External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linkedin.com/company/victorinox/mycompany/" TargetMode="External"/><Relationship Id="rId23" Type="http://schemas.openxmlformats.org/officeDocument/2006/relationships/hyperlink" Target="https://www.facebook.com/victorino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instagram.com/victorinox/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0e3fa25-f449-4c45-8dfd-24b3c250cd28}" enabled="0" method="" siteId="{30e3fa25-f449-4c45-8dfd-24b3c250cd2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688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Waszkiewicz</dc:creator>
  <cp:keywords/>
  <dc:description/>
  <cp:lastModifiedBy>Angelika Waszkiewicz</cp:lastModifiedBy>
  <cp:revision>6</cp:revision>
  <dcterms:created xsi:type="dcterms:W3CDTF">2023-02-20T10:15:00Z</dcterms:created>
  <dcterms:modified xsi:type="dcterms:W3CDTF">2023-02-21T11:41:00Z</dcterms:modified>
</cp:coreProperties>
</file>